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0D98" w:rsidRPr="00FC0D98" w:rsidRDefault="00FC0D98" w:rsidP="00FC0D9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D98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FC0D98" w:rsidRPr="00FC0D98" w:rsidRDefault="00FC0D98" w:rsidP="00FC0D9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D98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FC0D98" w:rsidRPr="00FC0D98" w:rsidRDefault="00FC0D98" w:rsidP="00FC0D9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D98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FC0D9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34091" w:rsidRPr="00163B47" w:rsidRDefault="00FC0D98" w:rsidP="00FC0D9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0D98"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134091" w:rsidRPr="00163B47" w:rsidRDefault="00134091" w:rsidP="00134091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FF08F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4091" w:rsidRPr="00FE3298" w:rsidRDefault="00134091" w:rsidP="0013409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«Профессиональное обучение (по отраслям)»</w:t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34091" w:rsidRPr="00FE3298" w:rsidRDefault="00134091" w:rsidP="0013409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Профили: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«Экономика и управление»</w:t>
      </w:r>
    </w:p>
    <w:p w:rsidR="00134091" w:rsidRPr="00FE3298" w:rsidRDefault="00134091" w:rsidP="0013409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1F4544">
        <w:rPr>
          <w:rFonts w:ascii="Times New Roman" w:eastAsia="Times New Roman" w:hAnsi="Times New Roman"/>
          <w:sz w:val="24"/>
          <w:szCs w:val="24"/>
          <w:lang w:eastAsia="ru-RU"/>
        </w:rPr>
        <w:t xml:space="preserve">11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4091" w:rsidRPr="00163B47" w:rsidRDefault="00134091" w:rsidP="0013409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1F454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B0C75" w:rsidRDefault="00134091" w:rsidP="007B0C75">
      <w:pPr>
        <w:pStyle w:val="leftspacing01"/>
        <w:tabs>
          <w:tab w:val="left" w:pos="993"/>
        </w:tabs>
        <w:ind w:firstLine="709"/>
      </w:pPr>
      <w:r w:rsidRPr="00163B47">
        <w:br w:type="page"/>
      </w:r>
      <w:r w:rsidR="007B0C75">
        <w:rPr>
          <w:rStyle w:val="font13"/>
        </w:rPr>
        <w:lastRenderedPageBreak/>
        <w:t>Программа модуля «</w:t>
      </w:r>
      <w:r w:rsidR="00D95BA6">
        <w:rPr>
          <w:rStyle w:val="font13"/>
        </w:rPr>
        <w:t>Проектирование бизнес-систем</w:t>
      </w:r>
      <w:r w:rsidR="007B0C75">
        <w:rPr>
          <w:rStyle w:val="font13"/>
        </w:rPr>
        <w:t>» разработана на основе:</w:t>
      </w:r>
    </w:p>
    <w:p w:rsidR="007B0C75" w:rsidRDefault="007B0C75" w:rsidP="007B0C75">
      <w:pPr>
        <w:pStyle w:val="a4"/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360" w:lineRule="auto"/>
        <w:ind w:firstLine="709"/>
      </w:pPr>
      <w:r>
        <w:rPr>
          <w:rStyle w:val="font12"/>
          <w:rFonts w:eastAsiaTheme="minorHAnsi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  <w:rFonts w:eastAsiaTheme="minorHAnsi"/>
        </w:rPr>
        <w:t>;</w:t>
      </w:r>
    </w:p>
    <w:p w:rsidR="007B0C75" w:rsidRDefault="007B0C75" w:rsidP="007B0C75">
      <w:pPr>
        <w:pStyle w:val="justifyspacing01"/>
        <w:numPr>
          <w:ilvl w:val="0"/>
          <w:numId w:val="44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7B0C75" w:rsidRDefault="007B0C75" w:rsidP="007B0C75">
      <w:pPr>
        <w:pStyle w:val="justifyspacing01"/>
        <w:numPr>
          <w:ilvl w:val="0"/>
          <w:numId w:val="44"/>
        </w:numPr>
        <w:tabs>
          <w:tab w:val="left" w:pos="993"/>
        </w:tabs>
        <w:ind w:firstLine="709"/>
      </w:pPr>
      <w:r>
        <w:rPr>
          <w:rStyle w:val="font12"/>
        </w:rPr>
        <w:t>Учебных планов по направлениям подготовки 44.03.04 Профессиональное обучение (по отраслям), профиль «Экономика и управление», утв. 22.02.2019 г., протокол №6.</w:t>
      </w:r>
    </w:p>
    <w:p w:rsidR="007B0C75" w:rsidRDefault="007B0C75" w:rsidP="007B0C75">
      <w:pPr>
        <w:pStyle w:val="leftspacing01"/>
        <w:rPr>
          <w:rStyle w:val="font12"/>
        </w:rPr>
      </w:pPr>
    </w:p>
    <w:p w:rsidR="007B0C75" w:rsidRDefault="007B0C75" w:rsidP="007B0C75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7B0C75" w:rsidTr="007B0C75">
        <w:tc>
          <w:tcPr>
            <w:tcW w:w="4800" w:type="dxa"/>
          </w:tcPr>
          <w:p w:rsidR="007B0C75" w:rsidRDefault="007B0C75" w:rsidP="007B0C75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7B0C75" w:rsidRDefault="007B0C75" w:rsidP="007B0C75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7B0C75" w:rsidTr="007B0C75">
        <w:tc>
          <w:tcPr>
            <w:tcW w:w="0" w:type="auto"/>
          </w:tcPr>
          <w:p w:rsidR="007B0C75" w:rsidRDefault="007B0C75" w:rsidP="007B0C75">
            <w:pPr>
              <w:pStyle w:val="leftspacing0"/>
            </w:pPr>
            <w:r>
              <w:rPr>
                <w:rStyle w:val="font12"/>
              </w:rPr>
              <w:t>Гарина Е.П., доцент</w:t>
            </w:r>
          </w:p>
        </w:tc>
        <w:tc>
          <w:tcPr>
            <w:tcW w:w="0" w:type="auto"/>
          </w:tcPr>
          <w:p w:rsidR="007B0C75" w:rsidRDefault="007B0C75" w:rsidP="007B0C75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7B0C75" w:rsidRDefault="007B0C75" w:rsidP="007B0C75">
      <w:pPr>
        <w:pStyle w:val="leftspacing01"/>
        <w:rPr>
          <w:rStyle w:val="font12"/>
        </w:rPr>
      </w:pPr>
    </w:p>
    <w:p w:rsidR="007B0C75" w:rsidRDefault="007B0C75" w:rsidP="00FC0D98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FC0D98">
        <w:rPr>
          <w:rStyle w:val="font12"/>
        </w:rPr>
        <w:t xml:space="preserve"> </w:t>
      </w:r>
      <w:r>
        <w:rPr>
          <w:rStyle w:val="font12"/>
        </w:rPr>
        <w:t>(протокол №  7 от  22.02.2019 г.)</w:t>
      </w:r>
    </w:p>
    <w:p w:rsidR="00134091" w:rsidRDefault="00134091" w:rsidP="007B0C7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134091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7B0C75" w:rsidRPr="007B0C75" w:rsidRDefault="007B0C75" w:rsidP="007B0C75">
      <w:pPr>
        <w:pStyle w:val="centerspacing2"/>
        <w:spacing w:line="240" w:lineRule="auto"/>
      </w:pPr>
      <w:r w:rsidRPr="007B0C75">
        <w:rPr>
          <w:rStyle w:val="font12bold"/>
          <w:rFonts w:eastAsia="Calibri"/>
        </w:rPr>
        <w:lastRenderedPageBreak/>
        <w:t>СОДЕРЖАНИЕ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r w:rsidRPr="007B0C75">
        <w:rPr>
          <w:rFonts w:ascii="Times New Roman" w:hAnsi="Times New Roman"/>
        </w:rPr>
        <w:fldChar w:fldCharType="begin"/>
      </w:r>
      <w:r w:rsidR="007B0C75" w:rsidRPr="007B0C75">
        <w:rPr>
          <w:rFonts w:ascii="Times New Roman" w:hAnsi="Times New Roman"/>
        </w:rPr>
        <w:instrText>TOC \o 1-2 \h \z \u</w:instrText>
      </w:r>
      <w:r w:rsidRPr="007B0C75">
        <w:rPr>
          <w:rFonts w:ascii="Times New Roman" w:hAnsi="Times New Roman"/>
        </w:rPr>
        <w:fldChar w:fldCharType="separate"/>
      </w:r>
      <w:hyperlink w:anchor="_Toc1" w:history="1">
        <w:r w:rsidR="007B0C75" w:rsidRPr="007B0C75">
          <w:rPr>
            <w:rFonts w:ascii="Times New Roman" w:hAnsi="Times New Roman"/>
          </w:rPr>
          <w:t>1. НАЗНАЧЕНИЕ МОДУЛЯ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_Toc1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4</w:t>
        </w:r>
        <w:r w:rsidRPr="007B0C75">
          <w:rPr>
            <w:rFonts w:ascii="Times New Roman" w:hAnsi="Times New Roman"/>
          </w:rPr>
          <w:fldChar w:fldCharType="end"/>
        </w:r>
      </w:hyperlink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2" w:history="1">
        <w:r w:rsidR="007B0C75" w:rsidRPr="007B0C75">
          <w:rPr>
            <w:rFonts w:ascii="Times New Roman" w:hAnsi="Times New Roman"/>
          </w:rPr>
          <w:t>2. ХАРАКТЕРИСТИКА МОДУЛЯ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_Toc2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5</w:t>
        </w:r>
        <w:r w:rsidRPr="007B0C75">
          <w:rPr>
            <w:rFonts w:ascii="Times New Roman" w:hAnsi="Times New Roman"/>
          </w:rPr>
          <w:fldChar w:fldCharType="end"/>
        </w:r>
      </w:hyperlink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3" w:history="1">
        <w:r w:rsidR="007B0C75" w:rsidRPr="007B0C75">
          <w:rPr>
            <w:rFonts w:ascii="Times New Roman" w:hAnsi="Times New Roman"/>
          </w:rPr>
          <w:t>2.1. Образовательные цели и задачи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_Toc3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5</w:t>
        </w:r>
        <w:r w:rsidRPr="007B0C75">
          <w:rPr>
            <w:rFonts w:ascii="Times New Roman" w:hAnsi="Times New Roman"/>
          </w:rPr>
          <w:fldChar w:fldCharType="end"/>
        </w:r>
      </w:hyperlink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4" w:history="1">
        <w:r w:rsidR="007B0C75" w:rsidRPr="007B0C75">
          <w:rPr>
            <w:rFonts w:ascii="Times New Roman" w:hAnsi="Times New Roman"/>
          </w:rPr>
          <w:t>2.2. Образовательные результаты (ОР) выпускника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_Toc4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5</w:t>
        </w:r>
        <w:r w:rsidRPr="007B0C75">
          <w:rPr>
            <w:rFonts w:ascii="Times New Roman" w:hAnsi="Times New Roman"/>
          </w:rPr>
          <w:fldChar w:fldCharType="end"/>
        </w:r>
      </w:hyperlink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5" w:history="1">
        <w:r w:rsidR="007B0C75" w:rsidRPr="007B0C75">
          <w:rPr>
            <w:rFonts w:ascii="Times New Roman" w:hAnsi="Times New Roman"/>
          </w:rPr>
          <w:t>2.3. Руководители и преподаватели модуля</w:t>
        </w:r>
        <w:r w:rsidR="007B0C75" w:rsidRPr="007B0C75">
          <w:rPr>
            <w:rFonts w:ascii="Times New Roman" w:hAnsi="Times New Roman"/>
          </w:rPr>
          <w:tab/>
        </w:r>
        <w:r w:rsidR="004D6889">
          <w:rPr>
            <w:rFonts w:ascii="Times New Roman" w:hAnsi="Times New Roman"/>
          </w:rPr>
          <w:t>5</w:t>
        </w:r>
      </w:hyperlink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6" w:history="1">
        <w:r w:rsidR="007B0C75" w:rsidRPr="007B0C75">
          <w:rPr>
            <w:rFonts w:ascii="Times New Roman" w:hAnsi="Times New Roman"/>
          </w:rPr>
          <w:t>2.4. Статус образовательного модуля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_Toc6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6</w:t>
        </w:r>
        <w:r w:rsidRPr="007B0C75">
          <w:rPr>
            <w:rFonts w:ascii="Times New Roman" w:hAnsi="Times New Roman"/>
          </w:rPr>
          <w:fldChar w:fldCharType="end"/>
        </w:r>
      </w:hyperlink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7" w:history="1">
        <w:r w:rsidR="007B0C75" w:rsidRPr="007B0C75">
          <w:rPr>
            <w:rFonts w:ascii="Times New Roman" w:hAnsi="Times New Roman"/>
          </w:rPr>
          <w:t>2.5. Трудоемкость модуля</w:t>
        </w:r>
        <w:r w:rsidR="007B0C75" w:rsidRPr="007B0C75">
          <w:rPr>
            <w:rFonts w:ascii="Times New Roman" w:hAnsi="Times New Roman"/>
          </w:rPr>
          <w:tab/>
        </w:r>
      </w:hyperlink>
      <w:r w:rsidR="004D6889">
        <w:rPr>
          <w:rFonts w:ascii="Times New Roman" w:hAnsi="Times New Roman"/>
        </w:rPr>
        <w:t>6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8" w:history="1">
        <w:r w:rsidR="007B0C75" w:rsidRPr="007B0C75">
          <w:rPr>
            <w:rFonts w:ascii="Times New Roman" w:hAnsi="Times New Roman"/>
          </w:rPr>
          <w:t>3. СТРУКТУРА МОДУЛЯ «</w:t>
        </w:r>
        <w:r w:rsidR="007B0C75" w:rsidRPr="007B0C75">
          <w:rPr>
            <w:rFonts w:ascii="Times New Roman" w:hAnsi="Times New Roman"/>
            <w:caps/>
          </w:rPr>
          <w:t>Проектирование бизнес-систем»</w:t>
        </w:r>
        <w:r w:rsidR="007B0C75" w:rsidRPr="007B0C75">
          <w:rPr>
            <w:rFonts w:ascii="Times New Roman" w:hAnsi="Times New Roman"/>
          </w:rPr>
          <w:tab/>
        </w:r>
      </w:hyperlink>
      <w:r w:rsidR="004D6889">
        <w:rPr>
          <w:rFonts w:ascii="Times New Roman" w:hAnsi="Times New Roman"/>
        </w:rPr>
        <w:t>7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9" w:history="1">
        <w:r w:rsidR="007B0C75" w:rsidRPr="007B0C75">
          <w:rPr>
            <w:rFonts w:ascii="Times New Roman" w:hAnsi="Times New Roman"/>
          </w:rPr>
          <w:t>4. МЕТОДИЧЕСКИЕ УКАЗАНИЯ ДЛЯ ОБУЧАЮЩИХСЯ ПО ОСВОЕНИЮ МОДУЛЯ</w:t>
        </w:r>
        <w:r w:rsidR="007B0C75" w:rsidRPr="007B0C75">
          <w:rPr>
            <w:rFonts w:ascii="Times New Roman" w:hAnsi="Times New Roman"/>
          </w:rPr>
          <w:tab/>
        </w:r>
      </w:hyperlink>
      <w:r w:rsidR="004D6889">
        <w:rPr>
          <w:rFonts w:ascii="Times New Roman" w:hAnsi="Times New Roman"/>
        </w:rPr>
        <w:t>8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" w:history="1">
        <w:r w:rsidR="007B0C75" w:rsidRPr="007B0C75">
          <w:rPr>
            <w:rFonts w:ascii="Times New Roman" w:hAnsi="Times New Roman"/>
          </w:rPr>
          <w:t>5. ПРОГРАММЫ ДИСЦИПЛИН МОДУЛЯ</w:t>
        </w:r>
        <w:r w:rsidR="007B0C75" w:rsidRPr="007B0C75">
          <w:rPr>
            <w:rFonts w:ascii="Times New Roman" w:hAnsi="Times New Roman"/>
          </w:rPr>
          <w:tab/>
        </w:r>
      </w:hyperlink>
      <w:r w:rsidR="004D6889">
        <w:rPr>
          <w:rFonts w:ascii="Times New Roman" w:hAnsi="Times New Roman"/>
        </w:rPr>
        <w:t>9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1" w:history="1">
        <w:r w:rsidR="007B0C75" w:rsidRPr="007B0C75">
          <w:rPr>
            <w:rFonts w:ascii="Times New Roman" w:hAnsi="Times New Roman"/>
          </w:rPr>
          <w:t>5.1. Программа дисциплины «</w:t>
        </w:r>
        <w:r w:rsidR="007B0C75" w:rsidRPr="002F1F6A">
          <w:rPr>
            <w:rFonts w:ascii="Times New Roman" w:eastAsia="Times New Roman" w:hAnsi="Times New Roman"/>
            <w:sz w:val="24"/>
            <w:szCs w:val="24"/>
            <w:lang w:eastAsia="ru-RU"/>
          </w:rPr>
          <w:t>Бизнес-планирование</w:t>
        </w:r>
        <w:r w:rsidR="007B0C75" w:rsidRPr="007B0C75">
          <w:rPr>
            <w:rFonts w:ascii="Times New Roman" w:hAnsi="Times New Roman"/>
          </w:rPr>
          <w:t>»</w:t>
        </w:r>
        <w:r w:rsidR="007B0C75" w:rsidRPr="007B0C75">
          <w:rPr>
            <w:rFonts w:ascii="Times New Roman" w:hAnsi="Times New Roman"/>
          </w:rPr>
          <w:tab/>
        </w:r>
      </w:hyperlink>
      <w:r w:rsidR="004D6889">
        <w:rPr>
          <w:rFonts w:ascii="Times New Roman" w:hAnsi="Times New Roman"/>
        </w:rPr>
        <w:t>9</w:t>
      </w:r>
    </w:p>
    <w:p w:rsidR="007B0C75" w:rsidRPr="007B0C75" w:rsidRDefault="00B419EC" w:rsidP="007B0C75">
      <w:pPr>
        <w:tabs>
          <w:tab w:val="left" w:leader="dot" w:pos="8931"/>
        </w:tabs>
        <w:spacing w:after="0" w:line="240" w:lineRule="auto"/>
        <w:rPr>
          <w:rFonts w:ascii="Times New Roman" w:hAnsi="Times New Roman"/>
        </w:rPr>
      </w:pPr>
      <w:hyperlink w:anchor="_Toc30" w:history="1">
        <w:r w:rsidR="007B0C75" w:rsidRPr="007B0C75">
          <w:rPr>
            <w:rFonts w:ascii="Times New Roman" w:hAnsi="Times New Roman"/>
          </w:rPr>
          <w:t>5.2. Программа дисциплины «</w:t>
        </w:r>
        <w:r w:rsidR="007B0C75" w:rsidRPr="002F1F6A">
          <w:rPr>
            <w:rFonts w:ascii="Times New Roman" w:eastAsia="Times New Roman" w:hAnsi="Times New Roman"/>
            <w:sz w:val="24"/>
            <w:szCs w:val="24"/>
            <w:lang w:eastAsia="ru-RU"/>
          </w:rPr>
          <w:t>Оценка и развитие бизнеса (учебное событие)</w:t>
        </w:r>
        <w:r w:rsidR="007B0C75" w:rsidRPr="007B0C75">
          <w:rPr>
            <w:rFonts w:ascii="Times New Roman" w:hAnsi="Times New Roman"/>
          </w:rPr>
          <w:t>»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_Toc30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1</w:t>
        </w:r>
        <w:r w:rsidRPr="007B0C75">
          <w:rPr>
            <w:rFonts w:ascii="Times New Roman" w:hAnsi="Times New Roman"/>
          </w:rPr>
          <w:fldChar w:fldCharType="end"/>
        </w:r>
      </w:hyperlink>
      <w:r w:rsidR="004D6889">
        <w:rPr>
          <w:rFonts w:ascii="Times New Roman" w:hAnsi="Times New Roman"/>
        </w:rPr>
        <w:t>4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49" w:history="1">
        <w:r w:rsidR="007B0C75" w:rsidRPr="007B0C75">
          <w:rPr>
            <w:rFonts w:ascii="Times New Roman" w:hAnsi="Times New Roman"/>
          </w:rPr>
          <w:t>5.3. Программа дисциплины «</w:t>
        </w:r>
        <w:r w:rsidR="007B0C75" w:rsidRPr="002F1F6A">
          <w:rPr>
            <w:rFonts w:ascii="Times New Roman" w:eastAsia="Times New Roman" w:hAnsi="Times New Roman"/>
            <w:sz w:val="24"/>
            <w:szCs w:val="24"/>
            <w:lang w:eastAsia="ru-RU"/>
          </w:rPr>
          <w:t>Производственные системы</w:t>
        </w:r>
        <w:r w:rsidR="007B0C75" w:rsidRPr="007B0C75">
          <w:rPr>
            <w:rFonts w:ascii="Times New Roman" w:hAnsi="Times New Roman"/>
          </w:rPr>
          <w:t>»</w:t>
        </w:r>
        <w:r w:rsidR="007B0C75" w:rsidRPr="007B0C75">
          <w:rPr>
            <w:rFonts w:ascii="Times New Roman" w:hAnsi="Times New Roman"/>
          </w:rPr>
          <w:tab/>
        </w:r>
      </w:hyperlink>
      <w:r w:rsidR="004D6889">
        <w:rPr>
          <w:rFonts w:ascii="Times New Roman" w:hAnsi="Times New Roman"/>
        </w:rPr>
        <w:t>18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68" w:history="1">
        <w:r w:rsidR="007B0C75" w:rsidRPr="007B0C75">
          <w:rPr>
            <w:rFonts w:ascii="Times New Roman" w:hAnsi="Times New Roman"/>
          </w:rPr>
          <w:t>5.4. Программа дисциплины «</w:t>
        </w:r>
        <w:r w:rsidR="007B0C75" w:rsidRPr="002F1F6A">
          <w:rPr>
            <w:rFonts w:ascii="Times New Roman" w:eastAsia="Times New Roman" w:hAnsi="Times New Roman"/>
            <w:sz w:val="24"/>
            <w:szCs w:val="24"/>
            <w:lang w:eastAsia="ru-RU"/>
          </w:rPr>
          <w:t>Бизнес-моделирование организации</w:t>
        </w:r>
        <w:r w:rsidR="007B0C75" w:rsidRPr="007B0C75">
          <w:rPr>
            <w:rFonts w:ascii="Times New Roman" w:hAnsi="Times New Roman"/>
          </w:rPr>
          <w:t xml:space="preserve">» 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_Toc68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2</w:t>
        </w:r>
        <w:r w:rsidRPr="007B0C75">
          <w:rPr>
            <w:rFonts w:ascii="Times New Roman" w:hAnsi="Times New Roman"/>
          </w:rPr>
          <w:fldChar w:fldCharType="end"/>
        </w:r>
      </w:hyperlink>
      <w:r w:rsidR="004D6889">
        <w:rPr>
          <w:rFonts w:ascii="Times New Roman" w:hAnsi="Times New Roman"/>
        </w:rPr>
        <w:t>3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87" w:history="1">
        <w:r w:rsidR="007B0C75" w:rsidRPr="007B0C75">
          <w:rPr>
            <w:rFonts w:ascii="Times New Roman" w:hAnsi="Times New Roman"/>
          </w:rPr>
          <w:t>5.5. Программа дисциплины «</w:t>
        </w:r>
        <w:r w:rsidR="007B0C75" w:rsidRPr="002F1F6A">
          <w:rPr>
            <w:rFonts w:ascii="Times New Roman" w:eastAsia="Times New Roman" w:hAnsi="Times New Roman"/>
            <w:sz w:val="24"/>
            <w:szCs w:val="24"/>
            <w:lang w:eastAsia="ru-RU"/>
          </w:rPr>
          <w:t>Социальное предпринимательство</w:t>
        </w:r>
        <w:r w:rsidR="007B0C75" w:rsidRPr="007B0C75">
          <w:rPr>
            <w:rFonts w:ascii="Times New Roman" w:hAnsi="Times New Roman"/>
          </w:rPr>
          <w:t>»</w:t>
        </w:r>
        <w:r w:rsidR="007B0C75" w:rsidRPr="007B0C75">
          <w:rPr>
            <w:rFonts w:ascii="Times New Roman" w:hAnsi="Times New Roman"/>
          </w:rPr>
          <w:tab/>
        </w:r>
      </w:hyperlink>
      <w:r w:rsidR="004D6889">
        <w:rPr>
          <w:rFonts w:ascii="Times New Roman" w:hAnsi="Times New Roman"/>
        </w:rPr>
        <w:t>28</w:t>
      </w:r>
    </w:p>
    <w:p w:rsidR="007B0C75" w:rsidRPr="007B0C75" w:rsidRDefault="00B419EC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  <w:hyperlink w:anchor="_Toc106" w:history="1">
        <w:r w:rsidR="007B0C75" w:rsidRPr="007B0C75">
          <w:rPr>
            <w:rFonts w:ascii="Times New Roman" w:hAnsi="Times New Roman"/>
          </w:rPr>
          <w:t>6. ПРОГРАММА ИТОГОВОЙ АТТЕСТАЦИИ</w:t>
        </w:r>
        <w:r w:rsidR="007B0C75" w:rsidRPr="007B0C75">
          <w:rPr>
            <w:rFonts w:ascii="Times New Roman" w:hAnsi="Times New Roman"/>
          </w:rPr>
          <w:tab/>
        </w:r>
        <w:r w:rsidRPr="007B0C75">
          <w:rPr>
            <w:rFonts w:ascii="Times New Roman" w:hAnsi="Times New Roman"/>
          </w:rPr>
          <w:fldChar w:fldCharType="begin"/>
        </w:r>
        <w:r w:rsidR="007B0C75" w:rsidRPr="007B0C75">
          <w:rPr>
            <w:rFonts w:ascii="Times New Roman" w:hAnsi="Times New Roman"/>
          </w:rPr>
          <w:instrText>PAGEREF _Toc106 \h</w:instrText>
        </w:r>
        <w:r w:rsidRPr="007B0C75">
          <w:rPr>
            <w:rFonts w:ascii="Times New Roman" w:hAnsi="Times New Roman"/>
          </w:rPr>
        </w:r>
        <w:r w:rsidRPr="007B0C75">
          <w:rPr>
            <w:rFonts w:ascii="Times New Roman" w:hAnsi="Times New Roman"/>
          </w:rPr>
          <w:fldChar w:fldCharType="separate"/>
        </w:r>
        <w:r w:rsidR="007B0C75" w:rsidRPr="007B0C75">
          <w:rPr>
            <w:rFonts w:ascii="Times New Roman" w:hAnsi="Times New Roman"/>
            <w:noProof/>
          </w:rPr>
          <w:t>3</w:t>
        </w:r>
        <w:r w:rsidRPr="007B0C75">
          <w:rPr>
            <w:rFonts w:ascii="Times New Roman" w:hAnsi="Times New Roman"/>
          </w:rPr>
          <w:fldChar w:fldCharType="end"/>
        </w:r>
      </w:hyperlink>
      <w:r w:rsidR="004D6889">
        <w:rPr>
          <w:rFonts w:ascii="Times New Roman" w:hAnsi="Times New Roman"/>
        </w:rPr>
        <w:t>2</w:t>
      </w:r>
    </w:p>
    <w:p w:rsidR="007B0C75" w:rsidRPr="007B0C75" w:rsidRDefault="007B0C75" w:rsidP="007B0C75">
      <w:pPr>
        <w:tabs>
          <w:tab w:val="right" w:leader="dot" w:pos="9062"/>
        </w:tabs>
        <w:spacing w:after="0" w:line="240" w:lineRule="auto"/>
        <w:rPr>
          <w:rFonts w:ascii="Times New Roman" w:hAnsi="Times New Roman"/>
        </w:rPr>
      </w:pPr>
    </w:p>
    <w:p w:rsidR="002F1F6A" w:rsidRPr="002F1F6A" w:rsidRDefault="00B419EC" w:rsidP="007B0C75">
      <w:pPr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B0C75">
        <w:rPr>
          <w:rFonts w:ascii="Times New Roman" w:hAnsi="Times New Roman"/>
        </w:rPr>
        <w:fldChar w:fldCharType="end"/>
      </w:r>
    </w:p>
    <w:p w:rsidR="00134091" w:rsidRDefault="00134091" w:rsidP="0013409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B597C" w:rsidRPr="004D6889" w:rsidRDefault="00DB597C" w:rsidP="00D95BA6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Style w:val="font12"/>
          <w:rFonts w:eastAsia="Calibri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4D6889">
        <w:rPr>
          <w:rFonts w:ascii="Times New Roman" w:hAnsi="Times New Roman"/>
          <w:color w:val="000000"/>
          <w:sz w:val="24"/>
          <w:szCs w:val="24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Модуль «</w:t>
      </w:r>
      <w:r w:rsidR="00061015" w:rsidRPr="004D6889">
        <w:rPr>
          <w:rStyle w:val="font12"/>
          <w:rFonts w:eastAsia="Calibri"/>
        </w:rPr>
        <w:t>П</w:t>
      </w:r>
      <w:r w:rsidRPr="004D6889">
        <w:rPr>
          <w:rStyle w:val="font12"/>
          <w:rFonts w:eastAsia="Calibri"/>
        </w:rPr>
        <w:t>роектирование бизнес-систем</w:t>
      </w:r>
      <w:r w:rsidRPr="004D6889">
        <w:rPr>
          <w:rFonts w:ascii="Times New Roman" w:hAnsi="Times New Roman"/>
          <w:color w:val="000000"/>
          <w:sz w:val="24"/>
          <w:szCs w:val="24"/>
        </w:rPr>
        <w:t>» предназначен для формирования универсальных и общепрофессиональных компетенций.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4D6889">
        <w:rPr>
          <w:rStyle w:val="font12"/>
          <w:rFonts w:eastAsia="Calibri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4D6889">
        <w:rPr>
          <w:rStyle w:val="font12"/>
          <w:rFonts w:eastAsia="Calibri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В основу проектирования модуля положены: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7B0C75" w:rsidRPr="004D6889" w:rsidRDefault="007B0C75" w:rsidP="004D68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D6889">
        <w:rPr>
          <w:rFonts w:ascii="Times New Roman" w:hAnsi="Times New Roman"/>
          <w:color w:val="000000"/>
          <w:sz w:val="24"/>
          <w:szCs w:val="24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B405F5" w:rsidRPr="004D6889" w:rsidRDefault="007B0C75" w:rsidP="004D6889">
      <w:pPr>
        <w:pStyle w:val="a4"/>
        <w:numPr>
          <w:ilvl w:val="0"/>
          <w:numId w:val="3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889">
        <w:rPr>
          <w:rFonts w:ascii="Times New Roman" w:hAnsi="Times New Roman" w:cs="Times New Roman"/>
          <w:color w:val="000000"/>
          <w:sz w:val="24"/>
          <w:szCs w:val="24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B405F5" w:rsidRPr="004D6889" w:rsidRDefault="00B405F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597C" w:rsidRPr="004D6889" w:rsidRDefault="00DB597C" w:rsidP="004D68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4D6889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_Toc3"/>
      <w:r w:rsidRPr="004D6889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bookmarkEnd w:id="0"/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Style w:val="font12"/>
          <w:rFonts w:eastAsia="Calibri"/>
        </w:rPr>
        <w:t xml:space="preserve">Модуль ставит своей </w:t>
      </w:r>
      <w:r w:rsidRPr="004D6889">
        <w:rPr>
          <w:rStyle w:val="font12bold"/>
          <w:rFonts w:eastAsia="Calibri"/>
        </w:rPr>
        <w:t>целью</w:t>
      </w:r>
      <w:r w:rsidRPr="004D6889">
        <w:rPr>
          <w:rStyle w:val="font12"/>
          <w:rFonts w:eastAsia="Calibri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Style w:val="font12"/>
          <w:rFonts w:eastAsia="Calibri"/>
        </w:rPr>
        <w:t xml:space="preserve">Для достижения поставленной цели необходимо решить следующие </w:t>
      </w:r>
      <w:r w:rsidRPr="004D6889">
        <w:rPr>
          <w:rStyle w:val="font12bold"/>
          <w:rFonts w:eastAsia="Calibri"/>
        </w:rPr>
        <w:t>задачи</w:t>
      </w:r>
      <w:r w:rsidRPr="004D6889">
        <w:rPr>
          <w:rStyle w:val="font12"/>
          <w:rFonts w:eastAsia="Calibri"/>
        </w:rPr>
        <w:t xml:space="preserve">: 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1. Создать обучающемуся условия для понимания основных теоретических понятий в области организационной деятельности</w:t>
      </w:r>
      <w:r w:rsidRPr="004D6889">
        <w:rPr>
          <w:rStyle w:val="font12"/>
          <w:rFonts w:eastAsia="Calibri"/>
        </w:rPr>
        <w:t xml:space="preserve"> на предприятиях отрасли</w:t>
      </w:r>
      <w:r w:rsidRPr="004D6889">
        <w:rPr>
          <w:rFonts w:ascii="Times New Roman" w:hAnsi="Times New Roman"/>
          <w:sz w:val="24"/>
          <w:szCs w:val="24"/>
        </w:rPr>
        <w:t xml:space="preserve">. 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2. Создать условия для формирования умений, необходимых для решения профессиональных задача в будущей педагогической деятельности.</w:t>
      </w:r>
    </w:p>
    <w:p w:rsidR="007B0C75" w:rsidRPr="004D6889" w:rsidRDefault="007B0C75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 xml:space="preserve">3. Создать предметную информационно-образовательную базу для формирования навыков применения организаторских способностей в области организации профессионально-педагогического процесса </w:t>
      </w:r>
    </w:p>
    <w:p w:rsidR="00DB597C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6889" w:rsidRPr="004D6889" w:rsidRDefault="004D6889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6889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7B0C75" w:rsidRPr="004D6889" w:rsidRDefault="007B0C75" w:rsidP="004D688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1" w:name="_Toc4"/>
      <w:r w:rsidRPr="004D6889">
        <w:rPr>
          <w:rFonts w:ascii="Times New Roman" w:hAnsi="Times New Roman"/>
          <w:sz w:val="24"/>
          <w:szCs w:val="24"/>
        </w:rPr>
        <w:t>2.2. Образовательные результаты (ОР) выпускника</w:t>
      </w:r>
      <w:bookmarkEnd w:id="1"/>
    </w:p>
    <w:tbl>
      <w:tblPr>
        <w:tblStyle w:val="Table"/>
        <w:tblW w:w="9779" w:type="dxa"/>
        <w:tblInd w:w="0" w:type="dxa"/>
        <w:tblLayout w:type="fixed"/>
        <w:tblLook w:val="04A0"/>
      </w:tblPr>
      <w:tblGrid>
        <w:gridCol w:w="780"/>
        <w:gridCol w:w="3837"/>
        <w:gridCol w:w="982"/>
        <w:gridCol w:w="1232"/>
        <w:gridCol w:w="2948"/>
      </w:tblGrid>
      <w:tr w:rsidR="007B0C75" w:rsidRPr="004D6889" w:rsidTr="007B0C75">
        <w:trPr>
          <w:trHeight w:val="500"/>
          <w:tblHeader/>
        </w:trPr>
        <w:tc>
          <w:tcPr>
            <w:tcW w:w="780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Код ОР</w:t>
            </w:r>
          </w:p>
        </w:tc>
        <w:tc>
          <w:tcPr>
            <w:tcW w:w="3837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ИДК</w:t>
            </w:r>
          </w:p>
        </w:tc>
        <w:tc>
          <w:tcPr>
            <w:tcW w:w="123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Методы обучения</w:t>
            </w:r>
          </w:p>
        </w:tc>
        <w:tc>
          <w:tcPr>
            <w:tcW w:w="2948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7B0C75" w:rsidRPr="004D6889" w:rsidTr="007B0C75">
        <w:tc>
          <w:tcPr>
            <w:tcW w:w="780" w:type="dxa"/>
          </w:tcPr>
          <w:p w:rsidR="007B0C75" w:rsidRPr="004D6889" w:rsidRDefault="007B0C75" w:rsidP="004D6889">
            <w:pPr>
              <w:spacing w:after="0" w:line="240" w:lineRule="auto"/>
              <w:rPr>
                <w:rStyle w:val="font11"/>
                <w:rFonts w:eastAsia="Calibri"/>
                <w:sz w:val="24"/>
                <w:szCs w:val="24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ОР 1</w:t>
            </w:r>
          </w:p>
        </w:tc>
        <w:tc>
          <w:tcPr>
            <w:tcW w:w="3837" w:type="dxa"/>
            <w:vAlign w:val="center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 xml:space="preserve">Демонстрирует готовность осуществлять </w:t>
            </w:r>
            <w:r w:rsidRPr="004D6889">
              <w:rPr>
                <w:rFonts w:ascii="Times New Roman" w:eastAsia="Times New Roman" w:hAnsi="Times New Roman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98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ОПК 1.3</w:t>
            </w:r>
          </w:p>
        </w:tc>
        <w:tc>
          <w:tcPr>
            <w:tcW w:w="123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D6889">
              <w:rPr>
                <w:rFonts w:ascii="Times New Roman" w:hAnsi="Times New Roman"/>
                <w:color w:val="000000"/>
              </w:rPr>
              <w:t>Метод проблемного обучения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/>
              </w:rPr>
              <w:t>Выполнение практических рабо</w:t>
            </w:r>
            <w:r w:rsidR="004D6889">
              <w:rPr>
                <w:rFonts w:ascii="Times New Roman" w:hAnsi="Times New Roman"/>
                <w:color w:val="000000"/>
              </w:rPr>
              <w:t>т</w:t>
            </w:r>
          </w:p>
        </w:tc>
        <w:tc>
          <w:tcPr>
            <w:tcW w:w="2948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критерии оценки практической работы; формы для оценки эссе, доклада;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7B0C75" w:rsidRPr="004D6889" w:rsidTr="007B0C75">
        <w:tc>
          <w:tcPr>
            <w:tcW w:w="780" w:type="dxa"/>
          </w:tcPr>
          <w:p w:rsidR="007B0C75" w:rsidRPr="004D6889" w:rsidRDefault="007B0C75" w:rsidP="004D6889">
            <w:pPr>
              <w:spacing w:after="0" w:line="240" w:lineRule="auto"/>
              <w:rPr>
                <w:rStyle w:val="font11"/>
                <w:rFonts w:eastAsia="Calibri"/>
                <w:sz w:val="24"/>
                <w:szCs w:val="24"/>
              </w:rPr>
            </w:pPr>
            <w:r w:rsidRPr="004D6889">
              <w:rPr>
                <w:rStyle w:val="font11"/>
                <w:rFonts w:eastAsia="Calibri"/>
                <w:sz w:val="24"/>
                <w:szCs w:val="24"/>
              </w:rPr>
              <w:t>ОР 2</w:t>
            </w:r>
          </w:p>
        </w:tc>
        <w:tc>
          <w:tcPr>
            <w:tcW w:w="3837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 xml:space="preserve">Демонстрирует умение организовывать </w:t>
            </w:r>
            <w:r w:rsidRPr="004D6889">
              <w:rPr>
                <w:rFonts w:ascii="Times New Roman" w:hAnsi="Times New Roman"/>
              </w:rPr>
              <w:t>профессиональную деятельность</w:t>
            </w:r>
            <w:r w:rsidRPr="004D6889">
              <w:rPr>
                <w:rFonts w:ascii="Times New Roman" w:hAnsi="Times New Roman"/>
                <w:color w:val="000000" w:themeColor="text1"/>
              </w:rPr>
              <w:t xml:space="preserve"> и анализировать ее </w:t>
            </w:r>
            <w:r w:rsidRPr="004D688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98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УК 2.3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УК 2.5</w:t>
            </w:r>
          </w:p>
        </w:tc>
        <w:tc>
          <w:tcPr>
            <w:tcW w:w="1232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4D6889">
              <w:rPr>
                <w:rFonts w:ascii="Times New Roman" w:hAnsi="Times New Roman"/>
                <w:color w:val="000000"/>
              </w:rPr>
              <w:t>Метод проблемного обучения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/>
              </w:rPr>
              <w:t>Выполнение практических работ</w:t>
            </w:r>
          </w:p>
        </w:tc>
        <w:tc>
          <w:tcPr>
            <w:tcW w:w="2948" w:type="dxa"/>
          </w:tcPr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</w:rPr>
              <w:t>формы для оценки практической работы, формы для оценки эссе, доклада, презентаций;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  <w:r w:rsidRPr="004D68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  <w:p w:rsidR="007B0C75" w:rsidRPr="004D6889" w:rsidRDefault="007B0C75" w:rsidP="004D68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7B0C75" w:rsidRDefault="007B0C75" w:rsidP="004D6889">
      <w:pPr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4D6889" w:rsidRPr="004D6889" w:rsidRDefault="004D6889" w:rsidP="004D6889">
      <w:pPr>
        <w:spacing w:after="0" w:line="240" w:lineRule="auto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</w:p>
    <w:p w:rsidR="001F4544" w:rsidRPr="004D6889" w:rsidRDefault="001F4544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D6889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D6889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D6889">
        <w:rPr>
          <w:rFonts w:ascii="Times New Roman" w:hAnsi="Times New Roman"/>
          <w:sz w:val="24"/>
          <w:szCs w:val="24"/>
          <w:lang w:eastAsia="ru-RU"/>
        </w:rPr>
        <w:t>Гарина Е.П, к.э.н., доцент кафедры экономики предприятия.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Андряшина Н.С., к.э.н., доцент кафедры экономики предприятия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Гарин А.П., к.э.н., доцент кафедры экономики предприятия</w:t>
      </w:r>
    </w:p>
    <w:p w:rsidR="001F4544" w:rsidRPr="004D6889" w:rsidRDefault="001F4544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Романовская Е.В., к.э.н., доцент кафедры экономики предприятия</w:t>
      </w:r>
    </w:p>
    <w:p w:rsidR="00061015" w:rsidRPr="004D6889" w:rsidRDefault="00061015" w:rsidP="004D6889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  <w:lang w:eastAsia="ru-RU"/>
        </w:rPr>
        <w:t>Поташник Я.С., к.э.н., доцент кафедры экономики предприятия</w:t>
      </w:r>
    </w:p>
    <w:p w:rsidR="00134091" w:rsidRPr="004D6889" w:rsidRDefault="00134091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D6889" w:rsidRDefault="004D688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4D6889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2.4. Статус образовательного модуля</w:t>
      </w:r>
    </w:p>
    <w:p w:rsidR="00061015" w:rsidRPr="004D6889" w:rsidRDefault="00061015" w:rsidP="004D6889">
      <w:pPr>
        <w:pStyle w:val="justifyspacing01"/>
        <w:spacing w:line="240" w:lineRule="auto"/>
        <w:ind w:firstLine="709"/>
        <w:rPr>
          <w:rStyle w:val="font12"/>
        </w:rPr>
      </w:pPr>
      <w:r w:rsidRPr="004D6889">
        <w:t>Для изучения модуля необходимы знания, полученные в ходе изучения дисциплин модуля «</w:t>
      </w:r>
      <w:r w:rsidRPr="004D6889">
        <w:rPr>
          <w:rStyle w:val="font12"/>
        </w:rPr>
        <w:t>Организационная деятельность на предприятиях отрасли». Данный модуль является предшествующим для дисциплин модуля: «Управленческая деятельность на предприятиях отрасли».</w:t>
      </w:r>
    </w:p>
    <w:p w:rsidR="00061015" w:rsidRPr="004D6889" w:rsidRDefault="00061015" w:rsidP="004D6889">
      <w:pPr>
        <w:pStyle w:val="justifyspacing01"/>
        <w:spacing w:line="240" w:lineRule="auto"/>
        <w:ind w:firstLine="709"/>
        <w:rPr>
          <w:rStyle w:val="font12"/>
        </w:rPr>
      </w:pPr>
      <w:r w:rsidRPr="004D6889">
        <w:rPr>
          <w:rStyle w:val="font12"/>
        </w:rPr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134091" w:rsidRPr="004D6889" w:rsidRDefault="00134091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74AA" w:rsidRPr="004D6889" w:rsidRDefault="003174AA" w:rsidP="004D68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D6889" w:rsidRDefault="00DB597C" w:rsidP="004D688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D6889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D6889" w:rsidTr="00061015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4D68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4D6889" w:rsidTr="00061015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F4544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396</w:t>
            </w:r>
            <w:r w:rsidR="00132560" w:rsidRPr="004D68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B597C" w:rsidRPr="004D6889" w:rsidTr="00061015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F4544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  <w:r w:rsidR="00132560" w:rsidRPr="004D68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3,89</w:t>
            </w:r>
          </w:p>
        </w:tc>
      </w:tr>
      <w:tr w:rsidR="00DB597C" w:rsidRPr="004D6889" w:rsidTr="00061015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F4544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256</w:t>
            </w:r>
            <w:r w:rsidR="00132560" w:rsidRPr="004D688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7,11</w:t>
            </w:r>
          </w:p>
        </w:tc>
      </w:tr>
      <w:tr w:rsidR="00DB597C" w:rsidRPr="004D6889" w:rsidTr="00061015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C978C4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132560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4D6889" w:rsidTr="00061015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DB597C" w:rsidP="004D688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4D68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D6889" w:rsidRDefault="00061015" w:rsidP="004D68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688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DB597C" w:rsidRPr="004D6889" w:rsidRDefault="00DB597C" w:rsidP="004D688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4D6889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B104F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B104F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C956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69"/>
        <w:gridCol w:w="3749"/>
        <w:gridCol w:w="814"/>
        <w:gridCol w:w="1532"/>
        <w:gridCol w:w="1418"/>
        <w:gridCol w:w="991"/>
        <w:gridCol w:w="1419"/>
        <w:gridCol w:w="1134"/>
        <w:gridCol w:w="990"/>
        <w:gridCol w:w="1276"/>
      </w:tblGrid>
      <w:tr w:rsidR="00DB597C" w:rsidRPr="00DB597C" w:rsidTr="00132560">
        <w:trPr>
          <w:trHeight w:val="302"/>
        </w:trPr>
        <w:tc>
          <w:tcPr>
            <w:tcW w:w="166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99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BF172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BF1727">
        <w:tc>
          <w:tcPr>
            <w:tcW w:w="166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91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132560">
        <w:tc>
          <w:tcPr>
            <w:tcW w:w="14992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BF1727">
        <w:tc>
          <w:tcPr>
            <w:tcW w:w="1669" w:type="dxa"/>
            <w:shd w:val="clear" w:color="auto" w:fill="auto"/>
            <w:vAlign w:val="center"/>
          </w:tcPr>
          <w:p w:rsidR="00DB597C" w:rsidRPr="00DB597C" w:rsidRDefault="00132560" w:rsidP="001F45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1F45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132560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Бизнес-планирование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13256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24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0624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DB597C" w:rsidRPr="00DB597C" w:rsidRDefault="0080624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DB597C" w:rsidRPr="00DB597C" w:rsidRDefault="00BF1727" w:rsidP="00EA18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1325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13256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B597C" w:rsidRPr="00AD7EAA" w:rsidRDefault="003174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7E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727" w:rsidRPr="003174AA" w:rsidRDefault="00BF1727" w:rsidP="00BF172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DB597C" w:rsidRPr="003174AA" w:rsidRDefault="00BF1727" w:rsidP="00BF172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F1727" w:rsidRPr="00DB597C" w:rsidTr="00BF1727">
        <w:tc>
          <w:tcPr>
            <w:tcW w:w="1669" w:type="dxa"/>
            <w:shd w:val="clear" w:color="auto" w:fill="auto"/>
            <w:vAlign w:val="center"/>
          </w:tcPr>
          <w:p w:rsidR="00BF1727" w:rsidRPr="00DB597C" w:rsidRDefault="00BF1727" w:rsidP="001F45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1F45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F1727" w:rsidRPr="00DB597C" w:rsidRDefault="001F4544" w:rsidP="001F454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и развитие бизнеса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F1727" w:rsidRPr="002F1F6A" w:rsidRDefault="00EA18C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F1727" w:rsidRPr="002F1F6A" w:rsidRDefault="00316EF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F1727" w:rsidRPr="002F1F6A" w:rsidRDefault="00316EFA" w:rsidP="00B137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F1727" w:rsidRPr="002F1F6A" w:rsidRDefault="00316EFA" w:rsidP="008724A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F1727" w:rsidRPr="002F1F6A" w:rsidRDefault="00EA18C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BF1727" w:rsidRPr="002F1F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1727" w:rsidRPr="002F1F6A" w:rsidRDefault="00EA18C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F1727" w:rsidRPr="00AD7EAA" w:rsidRDefault="00AD7E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7EA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1727" w:rsidRPr="00163B47" w:rsidRDefault="00BF1727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F1727" w:rsidRPr="00DB597C" w:rsidRDefault="00BF1727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BE351C" w:rsidRPr="00DB597C" w:rsidTr="00BF1727">
        <w:tc>
          <w:tcPr>
            <w:tcW w:w="1669" w:type="dxa"/>
            <w:shd w:val="clear" w:color="auto" w:fill="auto"/>
            <w:vAlign w:val="center"/>
          </w:tcPr>
          <w:p w:rsidR="00BE351C" w:rsidRPr="00DB597C" w:rsidRDefault="00BE351C" w:rsidP="001F454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1F454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E351C" w:rsidRPr="00DB597C" w:rsidRDefault="00BE351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Производственные системы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E351C" w:rsidRPr="00DB597C" w:rsidRDefault="00EA18C7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E351C" w:rsidRPr="00DB597C" w:rsidRDefault="00A84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E351C" w:rsidRPr="00DB597C" w:rsidRDefault="00A8497C" w:rsidP="00F5516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E351C" w:rsidRPr="00DB597C" w:rsidRDefault="00A84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E351C" w:rsidRPr="00DB597C" w:rsidRDefault="00BE351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351C" w:rsidRPr="00DB597C" w:rsidRDefault="00EA18C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E351C" w:rsidRPr="00527C78" w:rsidRDefault="00527C78" w:rsidP="00EA18C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27C7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E351C" w:rsidRPr="00163B47" w:rsidRDefault="00BE351C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E351C" w:rsidRPr="00DB597C" w:rsidRDefault="00BE351C" w:rsidP="00F812C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EA18C7" w:rsidRPr="00DB597C" w:rsidTr="00132560">
        <w:tc>
          <w:tcPr>
            <w:tcW w:w="14992" w:type="dxa"/>
            <w:gridSpan w:val="10"/>
            <w:shd w:val="clear" w:color="auto" w:fill="auto"/>
            <w:vAlign w:val="center"/>
          </w:tcPr>
          <w:p w:rsidR="00EA18C7" w:rsidRPr="00DB597C" w:rsidRDefault="00EA18C7" w:rsidP="006F7FB6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6F7FB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A18C7" w:rsidRPr="00DB597C" w:rsidTr="003174AA">
        <w:tc>
          <w:tcPr>
            <w:tcW w:w="1669" w:type="dxa"/>
            <w:shd w:val="clear" w:color="auto" w:fill="auto"/>
            <w:vAlign w:val="center"/>
          </w:tcPr>
          <w:p w:rsidR="00EA18C7" w:rsidRPr="00BE351C" w:rsidRDefault="00EA18C7" w:rsidP="00C956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EA18C7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К.М.14.ДВ.01.01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EA18C7" w:rsidRPr="00DB597C" w:rsidRDefault="00EA18C7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A18C7" w:rsidRPr="00DB597C" w:rsidRDefault="00EA18C7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EA18C7" w:rsidRPr="00DB597C" w:rsidRDefault="0007377C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A18C7" w:rsidRPr="00DB597C" w:rsidRDefault="0007377C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A18C7" w:rsidRPr="00DB597C" w:rsidRDefault="0007377C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</w:tcPr>
          <w:p w:rsidR="00EA18C7" w:rsidRDefault="00EA18C7">
            <w:r w:rsidRPr="00B67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8C7" w:rsidRPr="00DB597C" w:rsidRDefault="00EA18C7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EA18C7" w:rsidRPr="00940085" w:rsidRDefault="00940085" w:rsidP="00316E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4008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18C7" w:rsidRPr="00163B47" w:rsidRDefault="00EA18C7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EA18C7" w:rsidRPr="00DB597C" w:rsidRDefault="00EA18C7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F7FB6" w:rsidRPr="00DB597C" w:rsidTr="003174AA">
        <w:tc>
          <w:tcPr>
            <w:tcW w:w="1669" w:type="dxa"/>
            <w:shd w:val="clear" w:color="auto" w:fill="auto"/>
            <w:vAlign w:val="center"/>
          </w:tcPr>
          <w:p w:rsidR="006F7FB6" w:rsidRPr="00BE351C" w:rsidRDefault="006F7F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EA18C7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К.М.14.ДВ.01.02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6F7FB6" w:rsidRPr="00DB597C" w:rsidRDefault="006F7FB6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предпринимательство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F7FB6" w:rsidRPr="00DB597C" w:rsidRDefault="006F7FB6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F7FB6" w:rsidRPr="00DB597C" w:rsidRDefault="006F7FB6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7FB6" w:rsidRPr="00DB597C" w:rsidRDefault="006F7FB6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F7FB6" w:rsidRPr="00DB597C" w:rsidRDefault="006F7FB6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</w:tcPr>
          <w:p w:rsidR="006F7FB6" w:rsidRDefault="006F7FB6">
            <w:r w:rsidRPr="00B67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7FB6" w:rsidRPr="00DB597C" w:rsidRDefault="006F7FB6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F7FB6" w:rsidRPr="00512689" w:rsidRDefault="00512689" w:rsidP="00316E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51268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7FB6" w:rsidRPr="00163B47" w:rsidRDefault="006F7FB6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6F7FB6" w:rsidRPr="00DB597C" w:rsidRDefault="006F7FB6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61015" w:rsidRPr="00DB597C" w:rsidTr="006D557E">
        <w:tc>
          <w:tcPr>
            <w:tcW w:w="14992" w:type="dxa"/>
            <w:gridSpan w:val="10"/>
            <w:shd w:val="clear" w:color="auto" w:fill="auto"/>
            <w:vAlign w:val="center"/>
          </w:tcPr>
          <w:p w:rsidR="00061015" w:rsidRPr="00163B47" w:rsidRDefault="00061015" w:rsidP="00061015">
            <w:pPr>
              <w:tabs>
                <w:tab w:val="left" w:pos="814"/>
              </w:tabs>
              <w:spacing w:after="0" w:line="240" w:lineRule="auto"/>
              <w:ind w:firstLine="28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061015">
              <w:rPr>
                <w:rFonts w:ascii="Times New Roman" w:hAnsi="Times New Roman"/>
                <w:caps/>
                <w:sz w:val="24"/>
                <w:szCs w:val="24"/>
              </w:rPr>
              <w:t>аттестация</w:t>
            </w:r>
          </w:p>
        </w:tc>
      </w:tr>
      <w:tr w:rsidR="003174AA" w:rsidRPr="00DB597C" w:rsidTr="003174AA">
        <w:trPr>
          <w:trHeight w:val="1020"/>
        </w:trPr>
        <w:tc>
          <w:tcPr>
            <w:tcW w:w="1669" w:type="dxa"/>
            <w:shd w:val="clear" w:color="auto" w:fill="auto"/>
            <w:vAlign w:val="center"/>
          </w:tcPr>
          <w:p w:rsidR="003174AA" w:rsidRPr="00061015" w:rsidRDefault="003174AA">
            <w:pPr>
              <w:rPr>
                <w:rFonts w:ascii="Times New Roman" w:hAnsi="Times New Roman"/>
                <w:sz w:val="24"/>
                <w:szCs w:val="24"/>
              </w:rPr>
            </w:pPr>
            <w:r w:rsidRPr="00061015">
              <w:rPr>
                <w:rFonts w:ascii="Times New Roman" w:hAnsi="Times New Roman"/>
                <w:sz w:val="24"/>
                <w:szCs w:val="24"/>
              </w:rPr>
              <w:t>К.М.14.04(К)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174AA" w:rsidRPr="00061015" w:rsidRDefault="003174AA" w:rsidP="003174AA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061015">
              <w:rPr>
                <w:rFonts w:ascii="Times New Roman" w:hAnsi="Times New Roman"/>
                <w:iCs/>
                <w:sz w:val="24"/>
                <w:szCs w:val="24"/>
              </w:rPr>
              <w:t>Экзамены по модулю "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Модуль отраслевой подготовки  «</w:t>
            </w:r>
            <w:r w:rsidRPr="00061015">
              <w:rPr>
                <w:rFonts w:ascii="Times New Roman" w:hAnsi="Times New Roman"/>
                <w:iCs/>
                <w:sz w:val="24"/>
                <w:szCs w:val="24"/>
              </w:rPr>
              <w:t>Проектирование бизнес-систем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174AA" w:rsidRDefault="003174AA" w:rsidP="00F812C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3174AA" w:rsidRDefault="003174AA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174AA" w:rsidRDefault="003174AA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3174AA" w:rsidRDefault="003174AA" w:rsidP="006F7F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174AA" w:rsidRPr="00061015" w:rsidRDefault="003174AA" w:rsidP="00FB6A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1015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74AA" w:rsidRPr="00061015" w:rsidRDefault="003174AA" w:rsidP="00FB6AC9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3174AA" w:rsidRPr="00061015" w:rsidRDefault="00F92212" w:rsidP="00F92212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74AA" w:rsidRPr="00163B47" w:rsidRDefault="003174AA" w:rsidP="00316EFA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1015" w:rsidRPr="00061015" w:rsidRDefault="00061015" w:rsidP="00061015">
      <w:pPr>
        <w:spacing w:after="0" w:line="240" w:lineRule="auto"/>
        <w:rPr>
          <w:rFonts w:ascii="Times New Roman" w:hAnsi="Times New Roman"/>
          <w:lang w:eastAsia="ru-RU"/>
        </w:rPr>
      </w:pPr>
    </w:p>
    <w:p w:rsidR="00061015" w:rsidRPr="00DB597C" w:rsidRDefault="00061015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061015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3174AA" w:rsidRPr="00D95BA6" w:rsidRDefault="003174AA" w:rsidP="00D95B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2" w:name="_Toc9"/>
      <w:r w:rsidRPr="00D95BA6">
        <w:rPr>
          <w:rFonts w:ascii="Times New Roman" w:hAnsi="Times New Roman"/>
          <w:b/>
          <w:sz w:val="24"/>
          <w:szCs w:val="24"/>
        </w:rPr>
        <w:lastRenderedPageBreak/>
        <w:t>4. МЕТОДИЧЕСКИЕ УКАЗАНИЯ ДЛЯ ОБУЧАЮЩИХСЯ ПО ОСВОЕНИЮ МОДУЛЯ</w:t>
      </w:r>
      <w:bookmarkEnd w:id="2"/>
    </w:p>
    <w:p w:rsidR="00D95BA6" w:rsidRDefault="00D95BA6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4D6889">
          <w:rPr>
            <w:rStyle w:val="af7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http://</w:t>
        </w:r>
        <w:r w:rsidRPr="004D6889">
          <w:rPr>
            <w:rStyle w:val="af7"/>
            <w:rFonts w:ascii="Times New Roman" w:hAnsi="Times New Roman"/>
            <w:color w:val="auto"/>
            <w:sz w:val="24"/>
            <w:szCs w:val="24"/>
            <w:u w:val="none"/>
            <w:lang w:val="en-US" w:eastAsia="ar-SA"/>
          </w:rPr>
          <w:t>edu</w:t>
        </w:r>
        <w:r w:rsidRPr="004D6889">
          <w:rPr>
            <w:rStyle w:val="af7"/>
            <w:rFonts w:ascii="Times New Roman" w:hAnsi="Times New Roman"/>
            <w:color w:val="auto"/>
            <w:sz w:val="24"/>
            <w:szCs w:val="24"/>
            <w:u w:val="none"/>
            <w:lang w:eastAsia="ar-SA"/>
          </w:rPr>
          <w:t>.mininuniver.ru</w:t>
        </w:r>
      </w:hyperlink>
      <w:r w:rsidRPr="004D6889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>Промежуточный контроль по дисциплинам «Организация производства на предприятиях отрасли», «Организация, нормирование и оплата труда на предприятиях отрасли»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3174AA" w:rsidRPr="004D6889" w:rsidRDefault="003174AA" w:rsidP="004D68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6889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DD1032" w:rsidRPr="004D6889" w:rsidRDefault="003174AA" w:rsidP="004D68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D6889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D1032" w:rsidRDefault="00DD103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3" w:name="_Toc11"/>
      <w:r w:rsidRPr="003174AA">
        <w:rPr>
          <w:rFonts w:ascii="Times New Roman" w:hAnsi="Times New Roman"/>
          <w:b/>
          <w:sz w:val="24"/>
          <w:szCs w:val="24"/>
        </w:rPr>
        <w:t>5.1. Программа дисциплины «Бизнес-планирование»</w:t>
      </w:r>
      <w:bookmarkEnd w:id="3"/>
    </w:p>
    <w:p w:rsidR="00D95BA6" w:rsidRDefault="00D95BA6" w:rsidP="003174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4" w:name="_Toc12"/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174AA">
        <w:rPr>
          <w:rFonts w:ascii="Times New Roman" w:hAnsi="Times New Roman"/>
          <w:b/>
          <w:sz w:val="24"/>
          <w:szCs w:val="24"/>
        </w:rPr>
        <w:t>1. Пояснительная записка</w:t>
      </w:r>
      <w:bookmarkEnd w:id="4"/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 w:rsidR="00AD7EAA">
        <w:rPr>
          <w:rFonts w:ascii="Times New Roman" w:hAnsi="Times New Roman"/>
          <w:color w:val="000000" w:themeColor="text1"/>
          <w:sz w:val="24"/>
          <w:szCs w:val="24"/>
        </w:rPr>
        <w:t>Бизнес-планирование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6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третьего курса.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3174AA" w:rsidRPr="003174AA" w:rsidRDefault="003174AA" w:rsidP="003174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174AA" w:rsidRPr="00DB597C" w:rsidRDefault="003174AA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Default="00DD1032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="00EA18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="00EA18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«Производственные системы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B688E" w:rsidRPr="00DB597C" w:rsidRDefault="004B688E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4B68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3463" w:rsidRPr="008B3A85" w:rsidRDefault="003D3463" w:rsidP="003D3463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 w:rsidR="003174AA">
        <w:rPr>
          <w:rFonts w:ascii="Times New Roman" w:hAnsi="Times New Roman"/>
          <w:i/>
          <w:sz w:val="24"/>
          <w:szCs w:val="24"/>
        </w:rPr>
        <w:t>ь</w:t>
      </w:r>
      <w:r>
        <w:rPr>
          <w:rFonts w:ascii="Times New Roman" w:hAnsi="Times New Roman"/>
          <w:i/>
          <w:sz w:val="24"/>
          <w:szCs w:val="24"/>
        </w:rPr>
        <w:t xml:space="preserve"> дисциплины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8B3A85">
        <w:rPr>
          <w:rFonts w:ascii="Times New Roman" w:hAnsi="Times New Roman"/>
          <w:sz w:val="24"/>
          <w:szCs w:val="24"/>
        </w:rPr>
        <w:t>и</w:t>
      </w:r>
      <w:r w:rsidRPr="008B3A85">
        <w:rPr>
          <w:rFonts w:ascii="Times New Roman" w:eastAsia="TimesNewRomanPSMT" w:hAnsi="Times New Roman"/>
          <w:sz w:val="24"/>
          <w:szCs w:val="24"/>
        </w:rPr>
        <w:t>зучениесоциально</w:t>
      </w:r>
      <w:r w:rsidRPr="008B3A85">
        <w:rPr>
          <w:rFonts w:ascii="Times New Roman" w:hAnsi="Times New Roman"/>
          <w:sz w:val="24"/>
          <w:szCs w:val="24"/>
        </w:rPr>
        <w:t>-</w:t>
      </w:r>
      <w:r w:rsidRPr="008B3A85">
        <w:rPr>
          <w:rFonts w:ascii="Times New Roman" w:eastAsia="TimesNewRomanPSMT" w:hAnsi="Times New Roman"/>
          <w:sz w:val="24"/>
          <w:szCs w:val="24"/>
        </w:rPr>
        <w:t>экономических, организационных и финансовых аспектов перспективного и текущего планирования предприятия, основой которого является продвижение товаров и услуг от производителя к потребителю посредством обмена.</w:t>
      </w:r>
    </w:p>
    <w:p w:rsidR="003D3463" w:rsidRPr="008B3A85" w:rsidRDefault="003D3463" w:rsidP="003D3463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Задачи дисциплины</w:t>
      </w:r>
      <w:r w:rsidRPr="008B3A85">
        <w:rPr>
          <w:rFonts w:ascii="Times New Roman" w:hAnsi="Times New Roman"/>
          <w:sz w:val="24"/>
          <w:szCs w:val="24"/>
        </w:rPr>
        <w:t>: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ознакомление с назначением и структурой и правилами оформления бизнес-плана;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формирование навыков поиска коммерческой информации для составления бизнес-планов;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обучение использованию методов обработки, анализа и представления коммерческой информации прибизнес - планировании;</w:t>
      </w:r>
    </w:p>
    <w:p w:rsidR="003D3463" w:rsidRPr="008B3A85" w:rsidRDefault="003D3463" w:rsidP="003D34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3A85">
        <w:rPr>
          <w:rFonts w:ascii="Times New Roman" w:hAnsi="Times New Roman"/>
          <w:sz w:val="24"/>
          <w:szCs w:val="24"/>
        </w:rPr>
        <w:t>- закрепление навыков продвижения и публичной защиты бизнес-планов;</w:t>
      </w:r>
    </w:p>
    <w:p w:rsidR="00DB597C" w:rsidRPr="00DB597C" w:rsidRDefault="003D3463" w:rsidP="003D34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B3A85">
        <w:rPr>
          <w:rFonts w:ascii="Times New Roman" w:hAnsi="Times New Roman"/>
          <w:sz w:val="24"/>
          <w:szCs w:val="24"/>
        </w:rPr>
        <w:t>- ознакомление слушателей с процедурой и методами экспертизы бизнес-планов.</w:t>
      </w:r>
    </w:p>
    <w:p w:rsidR="004D6889" w:rsidRDefault="004D688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174AA" w:rsidRPr="003174AA" w:rsidRDefault="003174AA" w:rsidP="003174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5" w:name="_Toc15"/>
      <w:r w:rsidRPr="003174AA">
        <w:rPr>
          <w:rFonts w:ascii="Times New Roman" w:hAnsi="Times New Roman"/>
          <w:b/>
          <w:sz w:val="24"/>
          <w:szCs w:val="24"/>
        </w:rPr>
        <w:lastRenderedPageBreak/>
        <w:t>4. Образовательные результаты</w:t>
      </w:r>
      <w:bookmarkEnd w:id="5"/>
    </w:p>
    <w:tbl>
      <w:tblPr>
        <w:tblStyle w:val="Table"/>
        <w:tblW w:w="0" w:type="auto"/>
        <w:tblInd w:w="0" w:type="dxa"/>
        <w:tblLook w:val="04A0"/>
      </w:tblPr>
      <w:tblGrid>
        <w:gridCol w:w="809"/>
        <w:gridCol w:w="2006"/>
        <w:gridCol w:w="1292"/>
        <w:gridCol w:w="1996"/>
        <w:gridCol w:w="1958"/>
        <w:gridCol w:w="1717"/>
      </w:tblGrid>
      <w:tr w:rsidR="003174AA" w:rsidRPr="003174AA" w:rsidTr="00FB6AC9">
        <w:trPr>
          <w:trHeight w:val="500"/>
          <w:tblHeader/>
        </w:trPr>
        <w:tc>
          <w:tcPr>
            <w:tcW w:w="796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модуля</w:t>
            </w:r>
          </w:p>
        </w:tc>
        <w:tc>
          <w:tcPr>
            <w:tcW w:w="2078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дисциплины</w:t>
            </w:r>
          </w:p>
        </w:tc>
        <w:tc>
          <w:tcPr>
            <w:tcW w:w="2035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ИДК</w:t>
            </w:r>
          </w:p>
        </w:tc>
        <w:tc>
          <w:tcPr>
            <w:tcW w:w="1684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Средства оценивания образовательных результатов</w:t>
            </w:r>
          </w:p>
        </w:tc>
      </w:tr>
      <w:tr w:rsidR="003174AA" w:rsidRPr="003174AA" w:rsidTr="00FB6AC9">
        <w:trPr>
          <w:trHeight w:val="500"/>
          <w:tblHeader/>
        </w:trPr>
        <w:tc>
          <w:tcPr>
            <w:tcW w:w="796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</w:t>
            </w:r>
          </w:p>
        </w:tc>
        <w:tc>
          <w:tcPr>
            <w:tcW w:w="2078" w:type="dxa"/>
            <w:vAlign w:val="center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1.1.</w:t>
            </w:r>
          </w:p>
        </w:tc>
        <w:tc>
          <w:tcPr>
            <w:tcW w:w="2035" w:type="dxa"/>
            <w:vAlign w:val="center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ОПК 1.3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174AA" w:rsidRPr="003174AA" w:rsidTr="00FB6AC9">
        <w:trPr>
          <w:trHeight w:val="500"/>
          <w:tblHeader/>
        </w:trPr>
        <w:tc>
          <w:tcPr>
            <w:tcW w:w="796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  <w:highlight w:val="yellow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</w:t>
            </w: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3174AA" w:rsidRPr="003174AA" w:rsidRDefault="003174AA" w:rsidP="003174AA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2.1.</w:t>
            </w:r>
          </w:p>
        </w:tc>
        <w:tc>
          <w:tcPr>
            <w:tcW w:w="2035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174AA" w:rsidRPr="003174AA" w:rsidRDefault="003174AA" w:rsidP="003174A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174AA" w:rsidRPr="003174AA" w:rsidRDefault="003174AA" w:rsidP="003174AA">
      <w:pPr>
        <w:spacing w:after="0" w:line="240" w:lineRule="auto"/>
        <w:rPr>
          <w:rStyle w:val="font12"/>
          <w:rFonts w:eastAsia="Calibri"/>
        </w:rPr>
      </w:pPr>
    </w:p>
    <w:p w:rsidR="003174AA" w:rsidRPr="003174AA" w:rsidRDefault="003174AA" w:rsidP="003174AA">
      <w:pPr>
        <w:spacing w:after="0" w:line="240" w:lineRule="auto"/>
        <w:rPr>
          <w:rFonts w:ascii="Times New Roman" w:hAnsi="Times New Roman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205FFE" w:rsidTr="006B03F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205FFE" w:rsidTr="006B03F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205FFE" w:rsidTr="006B03F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205FFE" w:rsidRDefault="00F812C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205FFE" w:rsidRDefault="00A329B6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205FFE">
              <w:rPr>
                <w:rFonts w:ascii="Times New Roman" w:eastAsia="BookAntiqua" w:hAnsi="Times New Roman"/>
                <w:sz w:val="24"/>
                <w:szCs w:val="24"/>
              </w:rPr>
              <w:t>онятия, цели и задачи бизнес - планирования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разделы бизнес-плана и требования к его содержанию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Маркетинговое планирование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r w:rsidRPr="00205FFE">
              <w:rPr>
                <w:rFonts w:ascii="Times New Roman" w:hAnsi="Times New Roman"/>
                <w:sz w:val="24"/>
                <w:szCs w:val="24"/>
              </w:rPr>
              <w:t>Характеристика рынка и описание товара/услуги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Разработкамаркетингового плана 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Производственное и организационное планирование в бизнес-проекте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Разработкаплана производства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205FFE">
              <w:rPr>
                <w:rFonts w:ascii="Times New Roman" w:hAnsi="Times New Roman"/>
                <w:sz w:val="24"/>
                <w:szCs w:val="24"/>
              </w:rPr>
              <w:t>Ор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ганизационный план бизнес-проекта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Финансово-экономическое обоснование бизнес-плана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Формирование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финансового плана проекта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806249" w:rsidRPr="00205FFE" w:rsidTr="006B03F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205F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205FFE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205FFE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806249" w:rsidRPr="00205FFE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06249" w:rsidRPr="003174AA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6249" w:rsidRPr="003174AA" w:rsidRDefault="00806249" w:rsidP="00205F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174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05FFE" w:rsidRPr="003A3C86" w:rsidRDefault="004455A1" w:rsidP="00205FFE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205FFE" w:rsidRDefault="00205FFE" w:rsidP="00205FF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проектных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заданий</w:t>
      </w:r>
    </w:p>
    <w:p w:rsidR="00DB597C" w:rsidRPr="00DB597C" w:rsidRDefault="00DB597C" w:rsidP="00205FFE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3174A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p w:rsidR="00DB597C" w:rsidRDefault="00DB597C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415"/>
        <w:gridCol w:w="1302"/>
        <w:gridCol w:w="2043"/>
        <w:gridCol w:w="1751"/>
        <w:gridCol w:w="1460"/>
        <w:gridCol w:w="1168"/>
        <w:gridCol w:w="875"/>
        <w:gridCol w:w="840"/>
      </w:tblGrid>
      <w:tr w:rsidR="00205FFE" w:rsidRPr="003A3C86" w:rsidTr="00205FFE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FFE" w:rsidRPr="003A3C86" w:rsidTr="00806249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806249" w:rsidRPr="003A3C86" w:rsidTr="00806249">
        <w:trPr>
          <w:trHeight w:val="339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Назначение, методики и основные требования к составлению бизнес-планов</w:t>
            </w:r>
          </w:p>
        </w:tc>
      </w:tr>
      <w:tr w:rsidR="00205FFE" w:rsidRPr="003A3C86" w:rsidTr="00806249">
        <w:trPr>
          <w:trHeight w:val="300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74AA" w:rsidRPr="00F12582" w:rsidRDefault="003174AA" w:rsidP="00317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="00205FFE"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="00205FFE"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05FFE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249" w:rsidRPr="003A3C86" w:rsidTr="00316EFA">
        <w:trPr>
          <w:trHeight w:val="300"/>
        </w:trPr>
        <w:tc>
          <w:tcPr>
            <w:tcW w:w="9854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806249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Маркетинговое планирование в бизнес-проекте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74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249" w:rsidRPr="003A3C86" w:rsidTr="00316EFA">
        <w:trPr>
          <w:trHeight w:val="300"/>
        </w:trPr>
        <w:tc>
          <w:tcPr>
            <w:tcW w:w="9854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Производственное и организационное планирование в бизнес-проекте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8062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06249" w:rsidRPr="003A3C86" w:rsidTr="00316EFA">
        <w:trPr>
          <w:trHeight w:val="300"/>
        </w:trPr>
        <w:tc>
          <w:tcPr>
            <w:tcW w:w="9854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205FFE">
              <w:rPr>
                <w:rFonts w:ascii="Times New Roman" w:hAnsi="Times New Roman"/>
                <w:b/>
                <w:bCs/>
                <w:sz w:val="24"/>
                <w:szCs w:val="24"/>
              </w:rPr>
              <w:t>Финансово-экономическое обоснование бизнес-плана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8062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рактически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06249" w:rsidRPr="003A3C86" w:rsidTr="00205FFE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проекту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6249" w:rsidRPr="003A3C86" w:rsidRDefault="00806249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05FFE" w:rsidRPr="003A3C86" w:rsidTr="00205FFE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05FFE" w:rsidRPr="003A3C86" w:rsidTr="00205FFE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4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05FFE" w:rsidRPr="003A3C86" w:rsidRDefault="00205FFE" w:rsidP="00A87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205FFE" w:rsidRDefault="00205FFE" w:rsidP="00205F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6B55BF" w:rsidRDefault="00DB597C" w:rsidP="00445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6B55BF" w:rsidRDefault="00DB597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55A1" w:rsidRPr="00EF52D3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BDE">
        <w:rPr>
          <w:rFonts w:ascii="Times New Roman" w:hAnsi="Times New Roman"/>
          <w:sz w:val="24"/>
          <w:szCs w:val="24"/>
        </w:rPr>
        <w:t xml:space="preserve">1. </w:t>
      </w:r>
      <w:r w:rsidR="00EB0BDE" w:rsidRPr="00EB0BDE">
        <w:rPr>
          <w:rFonts w:ascii="Times New Roman" w:hAnsi="Times New Roman"/>
          <w:sz w:val="24"/>
          <w:szCs w:val="24"/>
        </w:rPr>
        <w:t xml:space="preserve">Дубровин, И.А. Бизнес-планирование на предприятии : учебник / И.А. Дубровин. - 2-е </w:t>
      </w:r>
      <w:r w:rsidR="00EB0BDE" w:rsidRPr="00EF52D3">
        <w:rPr>
          <w:rFonts w:ascii="Times New Roman" w:hAnsi="Times New Roman"/>
          <w:sz w:val="24"/>
          <w:szCs w:val="24"/>
        </w:rPr>
        <w:t>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 </w:t>
      </w:r>
      <w:hyperlink r:id="rId12" w:history="1">
        <w:r w:rsidR="00EB0BDE" w:rsidRPr="00EF52D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http://biblioclub.ru/index.php?page=book&amp;id=453878</w:t>
        </w:r>
      </w:hyperlink>
    </w:p>
    <w:p w:rsidR="004455A1" w:rsidRPr="00EF52D3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F52D3">
        <w:rPr>
          <w:rFonts w:ascii="Times New Roman" w:hAnsi="Times New Roman"/>
          <w:sz w:val="24"/>
          <w:szCs w:val="24"/>
        </w:rPr>
        <w:t xml:space="preserve">2. </w:t>
      </w:r>
      <w:r w:rsidR="00EF52D3" w:rsidRPr="00EF52D3">
        <w:rPr>
          <w:rFonts w:ascii="Times New Roman" w:hAnsi="Times New Roman"/>
          <w:sz w:val="23"/>
          <w:szCs w:val="23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13" w:history="1">
        <w:r w:rsidR="00EF52D3" w:rsidRPr="00EF52D3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http://biblioclub.ru/index.php?page=book&amp;id=500494</w:t>
        </w:r>
      </w:hyperlink>
    </w:p>
    <w:p w:rsidR="004455A1" w:rsidRPr="00EF52D3" w:rsidRDefault="004455A1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EF52D3" w:rsidRDefault="00DB597C" w:rsidP="004455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F52D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55A1" w:rsidRPr="00EF52D3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2D3">
        <w:rPr>
          <w:rFonts w:ascii="Times New Roman" w:hAnsi="Times New Roman"/>
          <w:sz w:val="24"/>
          <w:szCs w:val="24"/>
        </w:rPr>
        <w:t xml:space="preserve">1. </w:t>
      </w:r>
      <w:r w:rsidR="00EF52D3" w:rsidRPr="00EF52D3">
        <w:rPr>
          <w:rFonts w:ascii="Times New Roman" w:hAnsi="Times New Roman"/>
          <w:sz w:val="23"/>
          <w:szCs w:val="23"/>
        </w:rPr>
        <w:t>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4" w:history="1">
        <w:r w:rsidR="00EF52D3" w:rsidRPr="00EF52D3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http://biblioclub.ru/index.php?page=book&amp;id=496157</w:t>
        </w:r>
      </w:hyperlink>
      <w:r w:rsidR="00EB0BDE" w:rsidRPr="00EF52D3">
        <w:rPr>
          <w:rFonts w:ascii="Times New Roman" w:hAnsi="Times New Roman"/>
          <w:sz w:val="24"/>
          <w:szCs w:val="24"/>
        </w:rPr>
        <w:t> </w:t>
      </w:r>
    </w:p>
    <w:p w:rsidR="00C57DAF" w:rsidRPr="00EF52D3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2D3">
        <w:rPr>
          <w:rFonts w:ascii="Times New Roman" w:hAnsi="Times New Roman"/>
          <w:sz w:val="24"/>
          <w:szCs w:val="24"/>
        </w:rPr>
        <w:t xml:space="preserve">2. </w:t>
      </w:r>
      <w:r w:rsidR="00EF52D3" w:rsidRPr="00EF52D3">
        <w:rPr>
          <w:rFonts w:ascii="Times New Roman" w:hAnsi="Times New Roman"/>
          <w:sz w:val="23"/>
          <w:szCs w:val="23"/>
        </w:rPr>
        <w:t>Ершова, Н.А. Технологии планирования и прогнозирования развития территориальных систем : учебное пособие / Н.А. Ершова, С.Н. Павлов ; Российский государственный университет правосудия. - Москва : РГУП, 2018. - 32 с. - Библиогр. в кн. - ISBN 978-5-93916-714-7 ; То же [Электронный ресурс]. - URL: </w:t>
      </w:r>
      <w:hyperlink r:id="rId15" w:history="1">
        <w:r w:rsidR="00EF52D3" w:rsidRPr="00EF52D3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http://biblioclub.ru/index.php?page=book&amp;id=560830</w:t>
        </w:r>
      </w:hyperlink>
    </w:p>
    <w:p w:rsidR="00C57DAF" w:rsidRPr="00EB0BDE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BDE">
        <w:rPr>
          <w:rFonts w:ascii="Times New Roman" w:hAnsi="Times New Roman"/>
          <w:sz w:val="24"/>
          <w:szCs w:val="24"/>
        </w:rPr>
        <w:t xml:space="preserve">3. </w:t>
      </w:r>
      <w:r w:rsidR="00EB0BDE" w:rsidRPr="00EB0BDE">
        <w:rPr>
          <w:rFonts w:ascii="Times New Roman" w:hAnsi="Times New Roman"/>
          <w:sz w:val="24"/>
          <w:szCs w:val="24"/>
        </w:rPr>
        <w:t>Бизнес-планирование : учебное пособие / В.З. Черняк, Н.Д. Эриашвили, Е.Н. Барикаев и др. ; под ред. В.З. Черняка, Г.Г. Чараева. - 4-е изд., перераб. и доп. - Москва : Юнити-Дана, 2015. - 591 с. - Библиогр. в кн. - ISBN 978-5-238-01812-6 ; То же [Электронный ресурс]. - URL: </w:t>
      </w:r>
      <w:hyperlink r:id="rId16" w:history="1">
        <w:r w:rsidR="00EB0BDE" w:rsidRPr="00EB0BDE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http://biblioclub.ru/index.php?page=book&amp;id=114751</w:t>
        </w:r>
      </w:hyperlink>
    </w:p>
    <w:p w:rsidR="00EB0BDE" w:rsidRPr="00EB0BDE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0BDE">
        <w:rPr>
          <w:rFonts w:ascii="Times New Roman" w:hAnsi="Times New Roman"/>
          <w:sz w:val="24"/>
          <w:szCs w:val="24"/>
        </w:rPr>
        <w:t xml:space="preserve">4. </w:t>
      </w:r>
      <w:r w:rsidR="00EB0BDE" w:rsidRPr="00EB0BDE">
        <w:rPr>
          <w:rFonts w:ascii="Times New Roman" w:hAnsi="Times New Roman"/>
          <w:sz w:val="24"/>
          <w:szCs w:val="24"/>
        </w:rPr>
        <w:t>Руденко, Л.Г. Планирование и проектирование организаций : учебник / Л.Г. Руденко. - Москва : Издательско-торговая корпорация «Дашков и К°», 2016. - 240 с. : ил. - (Учебные издания для бакалавров). - Библиогр. в кн. - ISBN 978-5-394-02497-9 ; То же [Электронный ресурс]. - URL: </w:t>
      </w:r>
      <w:hyperlink r:id="rId17" w:history="1">
        <w:r w:rsidR="00EB0BDE" w:rsidRPr="00EB0BDE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http://biblioclub.ru/index.php?page=book&amp;id=453340</w:t>
        </w:r>
      </w:hyperlink>
      <w:r w:rsidR="00EB0BDE" w:rsidRPr="00EB0BDE">
        <w:rPr>
          <w:rFonts w:ascii="Times New Roman" w:hAnsi="Times New Roman"/>
          <w:sz w:val="24"/>
          <w:szCs w:val="24"/>
        </w:rPr>
        <w:t xml:space="preserve">  </w:t>
      </w:r>
    </w:p>
    <w:p w:rsidR="00C57DAF" w:rsidRPr="00EB0BDE" w:rsidRDefault="00C57DAF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6B55BF" w:rsidRDefault="00DB597C" w:rsidP="00C57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B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самостоятельной работы обучающихся по дисциплине</w:t>
      </w:r>
    </w:p>
    <w:p w:rsidR="009A32FF" w:rsidRPr="009A32FF" w:rsidRDefault="009A32FF" w:rsidP="009A32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9A32FF">
        <w:rPr>
          <w:rFonts w:ascii="Times New Roman" w:hAnsi="Times New Roman"/>
          <w:sz w:val="24"/>
          <w:szCs w:val="24"/>
        </w:rPr>
        <w:t>Гарина Е.П., Клюева Ю.С. Организация бизнес-планирования в сервисе: учебно-методическое пособие. - Н.Новгород: Нижег. гос. инженер.эконом. ун-т, 2016.  178 с.</w:t>
      </w:r>
    </w:p>
    <w:p w:rsidR="009A32FF" w:rsidRPr="009A32FF" w:rsidRDefault="009A32FF" w:rsidP="009A32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Гарина Е.П. Бизнес-планирование: методические рекомендации к выполнению  самостоятельной работы / Сост.: Е.П.Гарина. – Н.Новгород: ВГИПУ, 2011. 35 с.</w:t>
      </w:r>
    </w:p>
    <w:p w:rsidR="00C57DAF" w:rsidRPr="009A32FF" w:rsidRDefault="009A32FF" w:rsidP="009A32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>Бахтиярова Л.Н., Бахтияров Ю.В. Подготовка бизнес-плана средствами компьютерных технологий: учебное пособие. – Н.Новгород: Мининский университет, 2014.</w:t>
      </w:r>
    </w:p>
    <w:p w:rsidR="00EB0BDE" w:rsidRPr="00EF52D3" w:rsidRDefault="00EB0BDE" w:rsidP="00EF5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F52D3" w:rsidRPr="00EF52D3" w:rsidRDefault="00EF52D3" w:rsidP="00EF5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F52D3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55BF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52D3">
        <w:rPr>
          <w:rFonts w:ascii="Times New Roman" w:hAnsi="Times New Roman"/>
          <w:sz w:val="24"/>
          <w:szCs w:val="24"/>
        </w:rPr>
        <w:t xml:space="preserve">1. 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</w:t>
      </w:r>
      <w:hyperlink r:id="rId18" w:history="1">
        <w:r w:rsidRPr="00EF52D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http://biblioclub.ru/index.php?page=book&amp;id=452544</w:t>
        </w:r>
      </w:hyperlink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F52D3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F52D3" w:rsidRPr="00EF52D3" w:rsidRDefault="00EF52D3" w:rsidP="00EF52D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F52D3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F52D3" w:rsidRPr="00EF52D3" w:rsidRDefault="00EF52D3" w:rsidP="00EF52D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F52D3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F52D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F52D3" w:rsidRPr="00EF52D3" w:rsidRDefault="00EF52D3" w:rsidP="00EF52D3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52D3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F52D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MicrosoftOffice;</w:t>
      </w:r>
    </w:p>
    <w:p w:rsidR="00EF52D3" w:rsidRPr="00FC0D98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браузеры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FC0D98">
        <w:rPr>
          <w:rFonts w:ascii="Times New Roman" w:hAnsi="Times New Roman"/>
          <w:bCs/>
          <w:sz w:val="24"/>
          <w:szCs w:val="24"/>
        </w:rPr>
        <w:t xml:space="preserve">  </w:t>
      </w:r>
      <w:r w:rsidRPr="00EF52D3">
        <w:rPr>
          <w:rFonts w:ascii="Times New Roman" w:hAnsi="Times New Roman"/>
          <w:bCs/>
          <w:sz w:val="24"/>
          <w:szCs w:val="24"/>
        </w:rPr>
        <w:t>илидр</w:t>
      </w:r>
      <w:r w:rsidRPr="00FC0D98">
        <w:rPr>
          <w:rFonts w:ascii="Times New Roman" w:hAnsi="Times New Roman"/>
          <w:bCs/>
          <w:sz w:val="24"/>
          <w:szCs w:val="24"/>
        </w:rPr>
        <w:t>.;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F52D3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EF52D3">
        <w:rPr>
          <w:rFonts w:ascii="Times New Roman" w:hAnsi="Times New Roman"/>
          <w:bCs/>
          <w:sz w:val="24"/>
          <w:szCs w:val="24"/>
        </w:rPr>
        <w:t>или</w:t>
      </w:r>
      <w:r w:rsidRPr="00EF52D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www.biblioclub.ru</w:t>
      </w:r>
      <w:r w:rsidRPr="00EF52D3">
        <w:rPr>
          <w:rFonts w:ascii="Times New Roman" w:hAnsi="Times New Roman"/>
          <w:bCs/>
          <w:sz w:val="24"/>
          <w:szCs w:val="24"/>
        </w:rPr>
        <w:tab/>
      </w:r>
      <w:r w:rsidRPr="00EF52D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F52D3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F52D3">
        <w:rPr>
          <w:rFonts w:ascii="Times New Roman" w:hAnsi="Times New Roman"/>
          <w:bCs/>
          <w:sz w:val="24"/>
          <w:szCs w:val="24"/>
        </w:rPr>
        <w:t>www.elibrary.ru</w:t>
      </w:r>
      <w:r w:rsidRPr="00EF52D3">
        <w:rPr>
          <w:rFonts w:ascii="Times New Roman" w:hAnsi="Times New Roman"/>
          <w:bCs/>
          <w:sz w:val="24"/>
          <w:szCs w:val="24"/>
        </w:rPr>
        <w:tab/>
      </w:r>
      <w:r w:rsidRPr="00EF52D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B597C" w:rsidRPr="00EF52D3" w:rsidRDefault="00EF52D3" w:rsidP="00EF52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52D3">
        <w:rPr>
          <w:rFonts w:ascii="Times New Roman" w:hAnsi="Times New Roman"/>
          <w:bCs/>
          <w:sz w:val="24"/>
          <w:szCs w:val="24"/>
        </w:rPr>
        <w:t>www.ebiblioteka.ru</w:t>
      </w:r>
      <w:r w:rsidRPr="00EF52D3">
        <w:rPr>
          <w:rFonts w:ascii="Times New Roman" w:hAnsi="Times New Roman"/>
          <w:bCs/>
          <w:sz w:val="24"/>
          <w:szCs w:val="24"/>
        </w:rPr>
        <w:tab/>
      </w:r>
      <w:r w:rsidRPr="00EF52D3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AD7EAA" w:rsidRDefault="00AD7EA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D7EAA" w:rsidRPr="00AD7EAA" w:rsidRDefault="00AD7EAA" w:rsidP="00AD7E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6" w:name="_Toc30"/>
      <w:r w:rsidRPr="00AD7EAA">
        <w:rPr>
          <w:rFonts w:ascii="Times New Roman" w:hAnsi="Times New Roman"/>
          <w:b/>
          <w:sz w:val="24"/>
          <w:szCs w:val="24"/>
        </w:rPr>
        <w:lastRenderedPageBreak/>
        <w:t>5.2. Программа дисциплины «</w:t>
      </w:r>
      <w:r>
        <w:rPr>
          <w:rFonts w:ascii="Times New Roman" w:hAnsi="Times New Roman"/>
          <w:b/>
          <w:sz w:val="24"/>
          <w:szCs w:val="24"/>
        </w:rPr>
        <w:t>Оценка и развитие бизнеса</w:t>
      </w:r>
      <w:r w:rsidRPr="00AD7EAA">
        <w:rPr>
          <w:rFonts w:ascii="Times New Roman" w:hAnsi="Times New Roman"/>
          <w:b/>
          <w:sz w:val="24"/>
          <w:szCs w:val="24"/>
        </w:rPr>
        <w:t xml:space="preserve"> (учебное событие)»</w:t>
      </w:r>
      <w:bookmarkEnd w:id="6"/>
    </w:p>
    <w:p w:rsidR="00AD7EAA" w:rsidRPr="00AD7EAA" w:rsidRDefault="00AD7EAA" w:rsidP="00AD7EAA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AD7EAA" w:rsidRPr="00AD7EAA" w:rsidRDefault="00AD7EAA" w:rsidP="00AD7E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7" w:name="_Toc31"/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  <w:bookmarkEnd w:id="7"/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 w:rsidRPr="00AD7EAA">
        <w:rPr>
          <w:rFonts w:ascii="Times New Roman" w:hAnsi="Times New Roman"/>
          <w:sz w:val="24"/>
          <w:szCs w:val="24"/>
        </w:rPr>
        <w:t>Оценка и развитие бизнеса (учебное событие)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AD7EAA" w:rsidRPr="003174AA" w:rsidRDefault="00AD7EAA" w:rsidP="00AD7EA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16EFA" w:rsidRPr="00AD7EAA" w:rsidRDefault="00316EFA" w:rsidP="00AD7EA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16EFA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Оценка и развитие бизнеса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базовой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«Бизнес-моделирование организации»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16EFA" w:rsidRPr="008B3A85" w:rsidRDefault="00316EFA" w:rsidP="00316EFA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 w:rsidR="00AD7EAA">
        <w:rPr>
          <w:rFonts w:ascii="Times New Roman" w:hAnsi="Times New Roman"/>
          <w:i/>
          <w:sz w:val="24"/>
          <w:szCs w:val="24"/>
        </w:rPr>
        <w:t>ь</w:t>
      </w:r>
      <w:r>
        <w:rPr>
          <w:rFonts w:ascii="Times New Roman" w:hAnsi="Times New Roman"/>
          <w:i/>
          <w:sz w:val="24"/>
          <w:szCs w:val="24"/>
        </w:rPr>
        <w:t xml:space="preserve"> дисциплины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E660A">
        <w:rPr>
          <w:rFonts w:ascii="Times New Roman" w:hAnsi="Times New Roman"/>
          <w:sz w:val="24"/>
          <w:szCs w:val="24"/>
        </w:rPr>
        <w:t xml:space="preserve">формирование у студентов теоретических знаний в области оценки бизнеса, а также практических навыков оценки предприятия и его долей, приобретение студентами умений и навыков, необходимых для принятия решений по управлению </w:t>
      </w:r>
      <w:r>
        <w:rPr>
          <w:rFonts w:ascii="Times New Roman" w:hAnsi="Times New Roman"/>
          <w:sz w:val="24"/>
          <w:szCs w:val="24"/>
        </w:rPr>
        <w:t>развития бизнеса</w:t>
      </w:r>
      <w:r w:rsidRPr="00CE660A">
        <w:rPr>
          <w:rFonts w:ascii="Times New Roman" w:hAnsi="Times New Roman"/>
          <w:sz w:val="24"/>
          <w:szCs w:val="24"/>
        </w:rPr>
        <w:t xml:space="preserve"> предприятий различных форм собственности</w:t>
      </w:r>
      <w:r w:rsidRPr="008B3A85">
        <w:rPr>
          <w:rFonts w:ascii="Times New Roman" w:eastAsia="TimesNewRomanPSMT" w:hAnsi="Times New Roman"/>
          <w:sz w:val="24"/>
          <w:szCs w:val="24"/>
        </w:rPr>
        <w:t>.</w:t>
      </w:r>
    </w:p>
    <w:p w:rsidR="00316EFA" w:rsidRPr="00156123" w:rsidRDefault="00316EFA" w:rsidP="00316EFA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123">
        <w:rPr>
          <w:rFonts w:ascii="Times New Roman" w:hAnsi="Times New Roman"/>
          <w:i/>
          <w:sz w:val="24"/>
          <w:szCs w:val="24"/>
        </w:rPr>
        <w:t>Задачи дисциплины</w:t>
      </w:r>
      <w:r w:rsidRPr="00156123">
        <w:rPr>
          <w:rFonts w:ascii="Times New Roman" w:hAnsi="Times New Roman"/>
          <w:sz w:val="24"/>
          <w:szCs w:val="24"/>
        </w:rPr>
        <w:t>:</w:t>
      </w:r>
    </w:p>
    <w:p w:rsidR="00316EFA" w:rsidRPr="00CE660A" w:rsidRDefault="00316EFA" w:rsidP="00316EFA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базовых подходов к оценке бизнеса; </w:t>
      </w:r>
    </w:p>
    <w:p w:rsidR="00316EFA" w:rsidRPr="00CE660A" w:rsidRDefault="00316EFA" w:rsidP="00316EFA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методик расчета стоимости бизнеса на основе бухгалтерской и финансовой отчетности предприятия; </w:t>
      </w:r>
    </w:p>
    <w:p w:rsidR="00316EFA" w:rsidRPr="00156123" w:rsidRDefault="00316EFA" w:rsidP="00316EFA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приобретение навыков составления прогнозов деятельности предприятия; приобретение навыков анализа рынков, поиска аналогов, изучения показателей хозяйственной деятельности аналогов и использования этой информации в оценке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развитии </w:t>
      </w:r>
      <w:r w:rsidRPr="00CE660A">
        <w:rPr>
          <w:rFonts w:ascii="Times New Roman" w:eastAsia="Times New Roman" w:hAnsi="Times New Roman"/>
          <w:sz w:val="24"/>
          <w:szCs w:val="24"/>
          <w:lang w:eastAsia="ru-RU"/>
        </w:rPr>
        <w:t>бизнеса.</w:t>
      </w:r>
    </w:p>
    <w:p w:rsidR="004D6889" w:rsidRDefault="004D6889">
      <w:pP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br w:type="page"/>
      </w:r>
    </w:p>
    <w:p w:rsidR="003B1817" w:rsidRPr="003174AA" w:rsidRDefault="003B1817" w:rsidP="003B181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174AA">
        <w:rPr>
          <w:rFonts w:ascii="Times New Roman" w:hAnsi="Times New Roman"/>
          <w:b/>
          <w:sz w:val="24"/>
          <w:szCs w:val="24"/>
        </w:rPr>
        <w:lastRenderedPageBreak/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9"/>
        <w:gridCol w:w="2006"/>
        <w:gridCol w:w="1292"/>
        <w:gridCol w:w="1996"/>
        <w:gridCol w:w="1958"/>
        <w:gridCol w:w="1717"/>
      </w:tblGrid>
      <w:tr w:rsidR="003B1817" w:rsidRPr="003174AA" w:rsidTr="00FB6AC9">
        <w:trPr>
          <w:trHeight w:val="500"/>
          <w:tblHeader/>
        </w:trPr>
        <w:tc>
          <w:tcPr>
            <w:tcW w:w="796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модуля</w:t>
            </w:r>
          </w:p>
        </w:tc>
        <w:tc>
          <w:tcPr>
            <w:tcW w:w="2078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модуля</w:t>
            </w:r>
          </w:p>
        </w:tc>
        <w:tc>
          <w:tcPr>
            <w:tcW w:w="1267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ОР дисциплины</w:t>
            </w:r>
          </w:p>
        </w:tc>
        <w:tc>
          <w:tcPr>
            <w:tcW w:w="2035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Образовательные результаты  дисциплины</w:t>
            </w:r>
          </w:p>
        </w:tc>
        <w:tc>
          <w:tcPr>
            <w:tcW w:w="1919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Код ИДК</w:t>
            </w:r>
          </w:p>
        </w:tc>
        <w:tc>
          <w:tcPr>
            <w:tcW w:w="1684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3174AA">
              <w:rPr>
                <w:rStyle w:val="font11"/>
                <w:rFonts w:eastAsia="Calibri"/>
              </w:rPr>
              <w:t>Средства оценивания образовательных результатов</w:t>
            </w:r>
          </w:p>
        </w:tc>
      </w:tr>
      <w:tr w:rsidR="003B1817" w:rsidRPr="003174AA" w:rsidTr="00FB6AC9">
        <w:trPr>
          <w:trHeight w:val="500"/>
          <w:tblHeader/>
        </w:trPr>
        <w:tc>
          <w:tcPr>
            <w:tcW w:w="796" w:type="dxa"/>
          </w:tcPr>
          <w:p w:rsidR="003B1817" w:rsidRPr="003174AA" w:rsidRDefault="003B1817" w:rsidP="00FB6AC9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</w:t>
            </w:r>
          </w:p>
        </w:tc>
        <w:tc>
          <w:tcPr>
            <w:tcW w:w="2078" w:type="dxa"/>
            <w:vAlign w:val="center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67" w:type="dxa"/>
          </w:tcPr>
          <w:p w:rsidR="003B1817" w:rsidRPr="003174AA" w:rsidRDefault="003B1817" w:rsidP="00E505DF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1.</w:t>
            </w:r>
            <w:r w:rsidR="00E505DF">
              <w:rPr>
                <w:rStyle w:val="font11"/>
                <w:rFonts w:eastAsia="Calibri"/>
                <w:sz w:val="23"/>
                <w:szCs w:val="23"/>
              </w:rPr>
              <w:t>2</w:t>
            </w:r>
            <w:r w:rsidRPr="003174AA">
              <w:rPr>
                <w:rStyle w:val="font11"/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2035" w:type="dxa"/>
            <w:vAlign w:val="center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 производства на предприятиях отрасли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обучения рабочих, служащих и специалистов среднего звена</w:t>
            </w:r>
          </w:p>
        </w:tc>
        <w:tc>
          <w:tcPr>
            <w:tcW w:w="1919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ОПК 1.3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84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174AA" w:rsidRDefault="003B1817" w:rsidP="00FB6AC9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B1817" w:rsidRPr="003174AA" w:rsidTr="00FB6AC9">
        <w:trPr>
          <w:trHeight w:val="500"/>
          <w:tblHeader/>
        </w:trPr>
        <w:tc>
          <w:tcPr>
            <w:tcW w:w="796" w:type="dxa"/>
          </w:tcPr>
          <w:p w:rsidR="003B1817" w:rsidRPr="003174AA" w:rsidRDefault="003B1817" w:rsidP="00FB6AC9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</w:t>
            </w:r>
          </w:p>
        </w:tc>
        <w:tc>
          <w:tcPr>
            <w:tcW w:w="2078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  <w:highlight w:val="yellow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профессиональную деятельность</w:t>
            </w: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>результаты</w:t>
            </w:r>
          </w:p>
        </w:tc>
        <w:tc>
          <w:tcPr>
            <w:tcW w:w="1267" w:type="dxa"/>
          </w:tcPr>
          <w:p w:rsidR="003B1817" w:rsidRPr="003174AA" w:rsidRDefault="003B1817" w:rsidP="00E505DF">
            <w:pPr>
              <w:spacing w:after="0" w:line="240" w:lineRule="auto"/>
              <w:rPr>
                <w:rStyle w:val="font11"/>
                <w:rFonts w:eastAsia="Calibri"/>
                <w:sz w:val="23"/>
                <w:szCs w:val="23"/>
              </w:rPr>
            </w:pPr>
            <w:r w:rsidRPr="003174AA">
              <w:rPr>
                <w:rStyle w:val="font11"/>
                <w:rFonts w:eastAsia="Calibri"/>
                <w:sz w:val="23"/>
                <w:szCs w:val="23"/>
              </w:rPr>
              <w:t>ОР 2.</w:t>
            </w:r>
            <w:r w:rsidR="00E505DF">
              <w:rPr>
                <w:rStyle w:val="font11"/>
                <w:rFonts w:eastAsia="Calibri"/>
                <w:sz w:val="23"/>
                <w:szCs w:val="23"/>
              </w:rPr>
              <w:t>2</w:t>
            </w:r>
            <w:r w:rsidRPr="003174AA">
              <w:rPr>
                <w:rStyle w:val="font11"/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2035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 xml:space="preserve">Демонстрирует навыки применения знаний относительно </w:t>
            </w:r>
            <w:r w:rsidRPr="003174AA">
              <w:rPr>
                <w:rFonts w:ascii="Times New Roman" w:hAnsi="Times New Roman"/>
                <w:color w:val="000000"/>
                <w:sz w:val="23"/>
                <w:szCs w:val="23"/>
              </w:rPr>
              <w:t>организации производственного процесса</w:t>
            </w:r>
            <w:r w:rsidRPr="003174AA">
              <w:rPr>
                <w:rFonts w:ascii="Times New Roman" w:hAnsi="Times New Roman"/>
                <w:sz w:val="23"/>
                <w:szCs w:val="23"/>
              </w:rPr>
              <w:t xml:space="preserve"> для становления и развития моделей профессионально-образовательных систем и анализа профессионально-педагогических ситуаций</w:t>
            </w:r>
          </w:p>
        </w:tc>
        <w:tc>
          <w:tcPr>
            <w:tcW w:w="1919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84" w:type="dxa"/>
          </w:tcPr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174AA" w:rsidRDefault="003B1817" w:rsidP="00FB6AC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174AA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B1817" w:rsidRPr="003174AA" w:rsidRDefault="003B1817" w:rsidP="003B1817">
      <w:pPr>
        <w:spacing w:after="0" w:line="240" w:lineRule="auto"/>
        <w:rPr>
          <w:rStyle w:val="font12"/>
          <w:rFonts w:eastAsia="Calibri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16EFA" w:rsidRPr="00DB597C" w:rsidRDefault="00316EFA" w:rsidP="00316E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16EFA" w:rsidRPr="00DB597C" w:rsidRDefault="00316EFA" w:rsidP="00316E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316EFA" w:rsidRPr="00135EB0" w:rsidTr="00316EF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16EFA" w:rsidRPr="00135EB0" w:rsidTr="00316EF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Понятие, объекты и цели оценки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Объекты оценочной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оценки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Регулирование оценочной деятельности в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Подходы к оценке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37,5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pStyle w:val="aa"/>
              <w:spacing w:before="0" w:beforeAutospacing="0" w:after="0" w:afterAutospacing="0"/>
            </w:pPr>
            <w:r w:rsidRPr="00135EB0">
              <w:lastRenderedPageBreak/>
              <w:t xml:space="preserve">Тема 2.1. </w:t>
            </w:r>
            <w:r>
              <w:t>Затратный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Доходный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ыночный подход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Управление стоимостью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Традиционные методы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средствами финансового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Современные модели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Современные подходы к развитию бизнес-систем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316EFA" w:rsidRPr="00135EB0" w:rsidTr="00316EF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Стратегии развития бизнеса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16EFA" w:rsidRPr="00135EB0" w:rsidTr="00316EF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6EFA" w:rsidRPr="00135EB0" w:rsidRDefault="00316EFA" w:rsidP="00316E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316EFA" w:rsidRPr="00DB597C" w:rsidRDefault="00316EFA" w:rsidP="00316EF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16EFA" w:rsidRPr="003B1817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16EFA" w:rsidRPr="003B1817" w:rsidRDefault="00316EFA" w:rsidP="00316EFA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316EFA" w:rsidRPr="003B1817" w:rsidRDefault="00316EFA" w:rsidP="00316EF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1817">
        <w:rPr>
          <w:rFonts w:ascii="Times New Roman" w:hAnsi="Times New Roman"/>
          <w:b/>
          <w:bCs/>
          <w:sz w:val="24"/>
          <w:szCs w:val="24"/>
        </w:rPr>
        <w:t>6. Рейтинг-план</w:t>
      </w:r>
      <w:r>
        <w:rPr>
          <w:rFonts w:ascii="Times New Roman" w:hAnsi="Times New Roman"/>
          <w:b/>
          <w:bCs/>
          <w:sz w:val="24"/>
          <w:szCs w:val="24"/>
        </w:rPr>
        <w:t xml:space="preserve"> дисциплины</w:t>
      </w:r>
    </w:p>
    <w:tbl>
      <w:tblPr>
        <w:tblW w:w="5000" w:type="pct"/>
        <w:tblLayout w:type="fixed"/>
        <w:tblLook w:val="0000"/>
      </w:tblPr>
      <w:tblGrid>
        <w:gridCol w:w="420"/>
        <w:gridCol w:w="1302"/>
        <w:gridCol w:w="2038"/>
        <w:gridCol w:w="1748"/>
        <w:gridCol w:w="1458"/>
        <w:gridCol w:w="1169"/>
        <w:gridCol w:w="877"/>
        <w:gridCol w:w="842"/>
      </w:tblGrid>
      <w:tr w:rsidR="003B1817" w:rsidRPr="003B1817" w:rsidTr="003B1817">
        <w:trPr>
          <w:trHeight w:val="555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B1817" w:rsidRPr="003B1817" w:rsidTr="003B1817">
        <w:trPr>
          <w:trHeight w:val="555"/>
        </w:trPr>
        <w:tc>
          <w:tcPr>
            <w:tcW w:w="42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aps/>
                <w:sz w:val="24"/>
                <w:szCs w:val="24"/>
              </w:rPr>
              <w:t>ОР.1.2</w:t>
            </w:r>
          </w:p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caps/>
                <w:sz w:val="24"/>
                <w:szCs w:val="24"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B181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B1817" w:rsidRPr="003B1817" w:rsidTr="003B1817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B1817" w:rsidRPr="003B1817" w:rsidRDefault="003B1817" w:rsidP="00FB6A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B181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16EFA" w:rsidRPr="00CD1F61" w:rsidRDefault="00316EFA" w:rsidP="00316E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1F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B1817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hAnsi="Times New Roman"/>
          <w:sz w:val="23"/>
          <w:szCs w:val="23"/>
        </w:rPr>
        <w:t>1. Чеботарев, Н.Ф. Оценка стоимости предприятия (бизнеса) : учебник / Н.Ф. Чеботарев. - 3-е изд. - Москва : Издательско-торговая корпорация «Дашков и К°», 2018. - 253 с. : ил. - Библиогр. в кн. - ISBN 978-5-394-02368-2 ; То же [Электронный ресурс]. - URL: </w:t>
      </w:r>
      <w:hyperlink r:id="rId19" w:history="1">
        <w:r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http://biblioclub.ru/index.php?page=book&amp;id=496100</w:t>
        </w:r>
      </w:hyperlink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3B1817">
        <w:rPr>
          <w:rFonts w:ascii="Times New Roman" w:hAnsi="Times New Roman"/>
          <w:sz w:val="24"/>
          <w:szCs w:val="24"/>
        </w:rPr>
        <w:t>Царев, В.В. Оценка стоимости бизнеса: теория и методология : учебное пособие / В.В. Царев, А.А. Кантарович. - Москва :Юнити-Дана, 2015. - 569 с. - Библиогр. в кн. - ISBN 5-238-01113-Х; То же [Электронный ресурс]. - URL: </w:t>
      </w:r>
      <w:hyperlink r:id="rId20" w:history="1">
        <w:r w:rsidRPr="003B1817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http://biblioclub.ru/index.php?page=book&amp;id=114491</w:t>
        </w:r>
      </w:hyperlink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16EFA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1817" w:rsidRPr="003B1817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4"/>
          <w:szCs w:val="24"/>
        </w:rPr>
        <w:t xml:space="preserve">1. </w:t>
      </w:r>
      <w:r w:rsidR="003B1817" w:rsidRPr="003B1817">
        <w:rPr>
          <w:rFonts w:ascii="Times New Roman" w:hAnsi="Times New Roman"/>
          <w:sz w:val="23"/>
          <w:szCs w:val="23"/>
        </w:rPr>
        <w:t xml:space="preserve">Арустамов,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</w:t>
      </w:r>
      <w:r w:rsidR="003B1817" w:rsidRPr="003B1817">
        <w:rPr>
          <w:rFonts w:ascii="Times New Roman" w:hAnsi="Times New Roman"/>
          <w:sz w:val="23"/>
          <w:szCs w:val="23"/>
        </w:rPr>
        <w:lastRenderedPageBreak/>
        <w:t>978-5-394-03169-4 ; То же [Электронный ресурс]. - URL: </w:t>
      </w:r>
      <w:hyperlink r:id="rId21" w:history="1">
        <w:r w:rsidR="003B1817"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http://biblioclub.ru/index.php?page=book&amp;id=496187</w:t>
        </w:r>
      </w:hyperlink>
    </w:p>
    <w:p w:rsidR="00316EFA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3"/>
          <w:szCs w:val="23"/>
        </w:rPr>
        <w:t>2. Жигалова, В.Н. Оценка стоимости бизнеса : учебное пособие / В.Н. 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- 216 с. : схем., табл. - Библиогр.: с. 190-191. - ISBN 978-5-4332-0242-9 ; То же [Электронный ресурс]. - URL: </w:t>
      </w:r>
      <w:hyperlink r:id="rId22" w:history="1">
        <w:r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http://biblioclub.ru/index.php?page=book&amp;id=480934</w:t>
        </w:r>
      </w:hyperlink>
    </w:p>
    <w:p w:rsidR="00316EFA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  <w:u w:val="none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</w:t>
      </w:r>
      <w:r w:rsidR="00316EFA" w:rsidRPr="003B1817">
        <w:rPr>
          <w:rFonts w:ascii="Times New Roman" w:hAnsi="Times New Roman"/>
          <w:sz w:val="24"/>
          <w:szCs w:val="24"/>
        </w:rPr>
        <w:t>Учитель, Ю.Г. Разработка управленческих решений : учебник / Ю.Г. Учитель, А.И. Терновой, К.И. Терновой. - 2-е изд., перераб. и доп. - Москва : Юнити-Дана, 2015. - 383 с. - Библиогр.: с. 346-350 - ISBN 978-5-238-01091-5 ; То же [Электронный ресурс]. - URL: </w:t>
      </w:r>
      <w:hyperlink r:id="rId23" w:history="1">
        <w:r w:rsidR="00316EFA" w:rsidRPr="003B1817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http://biblioclub.ru/index.php?page=book&amp;id=117136</w:t>
        </w:r>
      </w:hyperlink>
    </w:p>
    <w:p w:rsidR="003B1817" w:rsidRPr="003B1817" w:rsidRDefault="003B1817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3"/>
          <w:szCs w:val="23"/>
        </w:rPr>
        <w:t>4. Царев, В.В. Оценка стоимости бизнеса: теория и методология : учебное пособие / В.В. Царев, А.А. Кантарович. - Москва :Юнити-Дана, 2015. - 569 с. - Библиогр. в кн. - ISBN 5-238-01113-Х ; То же [Электронный ресурс]. - URL: </w:t>
      </w:r>
      <w:hyperlink r:id="rId24" w:history="1">
        <w:r w:rsidRPr="003B1817">
          <w:rPr>
            <w:rStyle w:val="af7"/>
            <w:rFonts w:ascii="Times New Roman" w:hAnsi="Times New Roman"/>
            <w:color w:val="auto"/>
            <w:sz w:val="23"/>
            <w:szCs w:val="23"/>
            <w:u w:val="none"/>
          </w:rPr>
          <w:t>http://biblioclub.ru/index.php?page=book&amp;id=114491</w:t>
        </w:r>
      </w:hyperlink>
    </w:p>
    <w:p w:rsidR="00316EFA" w:rsidRPr="00DE6D08" w:rsidRDefault="00316EFA" w:rsidP="00316E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16EFA" w:rsidRPr="003B1817" w:rsidRDefault="00316EFA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B181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16EFA" w:rsidRPr="003B1817" w:rsidRDefault="00316EFA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B1817">
        <w:rPr>
          <w:rFonts w:ascii="Times New Roman" w:hAnsi="Times New Roman"/>
          <w:sz w:val="24"/>
          <w:szCs w:val="24"/>
        </w:rPr>
        <w:t>1.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316EFA" w:rsidRPr="003B1817" w:rsidRDefault="00316EFA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1817" w:rsidRPr="003B1817" w:rsidRDefault="003B1817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B1817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B1817" w:rsidRPr="003B1817" w:rsidRDefault="003B1817" w:rsidP="003B1817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B1817">
        <w:rPr>
          <w:rFonts w:ascii="Times New Roman" w:hAnsi="Times New Roman" w:cs="Times New Roman"/>
          <w:bCs/>
          <w:sz w:val="24"/>
          <w:szCs w:val="24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ISBN</w:t>
      </w:r>
      <w:r w:rsidRPr="003B1817">
        <w:rPr>
          <w:rFonts w:ascii="Times New Roman" w:hAnsi="Times New Roman" w:cs="Times New Roman"/>
          <w:bCs/>
          <w:sz w:val="24"/>
          <w:szCs w:val="24"/>
        </w:rPr>
        <w:t xml:space="preserve"> 978-5-9765-1174-3 ; То же [Электронный ресурс]. - 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URL</w:t>
      </w:r>
      <w:r w:rsidRPr="003B1817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3B1817">
        <w:rPr>
          <w:rFonts w:ascii="Times New Roman" w:hAnsi="Times New Roman" w:cs="Times New Roman"/>
          <w:bCs/>
          <w:sz w:val="24"/>
          <w:szCs w:val="24"/>
        </w:rPr>
        <w:t>://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biblioclub</w:t>
      </w:r>
      <w:r w:rsidRPr="003B1817">
        <w:rPr>
          <w:rFonts w:ascii="Times New Roman" w:hAnsi="Times New Roman" w:cs="Times New Roman"/>
          <w:bCs/>
          <w:sz w:val="24"/>
          <w:szCs w:val="24"/>
        </w:rPr>
        <w:t>.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r w:rsidRPr="003B1817">
        <w:rPr>
          <w:rFonts w:ascii="Times New Roman" w:hAnsi="Times New Roman" w:cs="Times New Roman"/>
          <w:bCs/>
          <w:sz w:val="24"/>
          <w:szCs w:val="24"/>
        </w:rPr>
        <w:t>/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index</w:t>
      </w:r>
      <w:r w:rsidRPr="003B1817">
        <w:rPr>
          <w:rFonts w:ascii="Times New Roman" w:hAnsi="Times New Roman" w:cs="Times New Roman"/>
          <w:bCs/>
          <w:sz w:val="24"/>
          <w:szCs w:val="24"/>
        </w:rPr>
        <w:t>.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php</w:t>
      </w:r>
      <w:r w:rsidRPr="003B1817">
        <w:rPr>
          <w:rFonts w:ascii="Times New Roman" w:hAnsi="Times New Roman" w:cs="Times New Roman"/>
          <w:bCs/>
          <w:sz w:val="24"/>
          <w:szCs w:val="24"/>
        </w:rPr>
        <w:t>?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page</w:t>
      </w:r>
      <w:r w:rsidRPr="003B1817">
        <w:rPr>
          <w:rFonts w:ascii="Times New Roman" w:hAnsi="Times New Roman" w:cs="Times New Roman"/>
          <w:bCs/>
          <w:sz w:val="24"/>
          <w:szCs w:val="24"/>
        </w:rPr>
        <w:t>=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book</w:t>
      </w:r>
      <w:r w:rsidRPr="003B1817">
        <w:rPr>
          <w:rFonts w:ascii="Times New Roman" w:hAnsi="Times New Roman" w:cs="Times New Roman"/>
          <w:bCs/>
          <w:sz w:val="24"/>
          <w:szCs w:val="24"/>
        </w:rPr>
        <w:t>&amp;</w:t>
      </w:r>
      <w:r w:rsidRPr="003B1817">
        <w:rPr>
          <w:rFonts w:ascii="Times New Roman" w:hAnsi="Times New Roman" w:cs="Times New Roman"/>
          <w:bCs/>
          <w:sz w:val="24"/>
          <w:szCs w:val="24"/>
          <w:lang w:val="en-US"/>
        </w:rPr>
        <w:t>id</w:t>
      </w:r>
      <w:r w:rsidRPr="003B1817">
        <w:rPr>
          <w:rFonts w:ascii="Times New Roman" w:hAnsi="Times New Roman" w:cs="Times New Roman"/>
          <w:bCs/>
          <w:sz w:val="24"/>
          <w:szCs w:val="24"/>
        </w:rPr>
        <w:t>=103306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1817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3B1817" w:rsidRPr="003B1817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3B1817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B1817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3B1817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3B1817" w:rsidRPr="003B1817" w:rsidRDefault="003B1817" w:rsidP="003B181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1817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B1817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MicrosoftOffice;</w:t>
      </w:r>
    </w:p>
    <w:p w:rsidR="003B1817" w:rsidRPr="00FC0D98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браузеры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3B181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FC0D98">
        <w:rPr>
          <w:rFonts w:ascii="Times New Roman" w:hAnsi="Times New Roman"/>
          <w:bCs/>
          <w:sz w:val="24"/>
          <w:szCs w:val="24"/>
        </w:rPr>
        <w:t xml:space="preserve">  </w:t>
      </w:r>
      <w:r w:rsidRPr="003B1817">
        <w:rPr>
          <w:rFonts w:ascii="Times New Roman" w:hAnsi="Times New Roman"/>
          <w:bCs/>
          <w:sz w:val="24"/>
          <w:szCs w:val="24"/>
        </w:rPr>
        <w:t>илидр</w:t>
      </w:r>
      <w:r w:rsidRPr="00FC0D98">
        <w:rPr>
          <w:rFonts w:ascii="Times New Roman" w:hAnsi="Times New Roman"/>
          <w:bCs/>
          <w:sz w:val="24"/>
          <w:szCs w:val="24"/>
        </w:rPr>
        <w:t>.;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MicrosoftProject;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www.biblioclub.ru</w:t>
      </w:r>
      <w:r w:rsidRPr="003B1817">
        <w:rPr>
          <w:rFonts w:ascii="Times New Roman" w:hAnsi="Times New Roman"/>
          <w:bCs/>
          <w:sz w:val="24"/>
          <w:szCs w:val="24"/>
        </w:rPr>
        <w:tab/>
      </w:r>
      <w:r w:rsidRPr="003B181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B1817" w:rsidRPr="003B1817" w:rsidRDefault="003B1817" w:rsidP="003B18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B1817">
        <w:rPr>
          <w:rFonts w:ascii="Times New Roman" w:hAnsi="Times New Roman"/>
          <w:bCs/>
          <w:sz w:val="24"/>
          <w:szCs w:val="24"/>
        </w:rPr>
        <w:t>www.elibrary.ru</w:t>
      </w:r>
      <w:r w:rsidRPr="003B1817">
        <w:rPr>
          <w:rFonts w:ascii="Times New Roman" w:hAnsi="Times New Roman"/>
          <w:bCs/>
          <w:sz w:val="24"/>
          <w:szCs w:val="24"/>
        </w:rPr>
        <w:tab/>
      </w:r>
      <w:r w:rsidRPr="003B181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16EFA" w:rsidRPr="003B1817" w:rsidRDefault="003B1817" w:rsidP="003B1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B1817">
        <w:rPr>
          <w:rFonts w:ascii="Times New Roman" w:hAnsi="Times New Roman"/>
          <w:bCs/>
          <w:sz w:val="24"/>
          <w:szCs w:val="24"/>
        </w:rPr>
        <w:t>www.ebiblioteka.ru</w:t>
      </w:r>
      <w:r w:rsidRPr="003B1817">
        <w:rPr>
          <w:rFonts w:ascii="Times New Roman" w:hAnsi="Times New Roman"/>
          <w:bCs/>
          <w:sz w:val="24"/>
          <w:szCs w:val="24"/>
        </w:rPr>
        <w:tab/>
      </w:r>
      <w:r w:rsidRPr="003B1817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3B0570" w:rsidRDefault="003B0570" w:rsidP="007C63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3B1817" w:rsidRPr="00AD7EAA" w:rsidRDefault="003B1817" w:rsidP="003B181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lastRenderedPageBreak/>
        <w:t>5.</w:t>
      </w:r>
      <w:r w:rsidR="00940085">
        <w:rPr>
          <w:rFonts w:ascii="Times New Roman" w:hAnsi="Times New Roman"/>
          <w:b/>
          <w:sz w:val="24"/>
          <w:szCs w:val="24"/>
        </w:rPr>
        <w:t>3</w:t>
      </w:r>
      <w:r w:rsidRPr="00AD7EAA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Производственные системы</w:t>
      </w:r>
      <w:r w:rsidRPr="00AD7EAA">
        <w:rPr>
          <w:rFonts w:ascii="Times New Roman" w:hAnsi="Times New Roman"/>
          <w:b/>
          <w:sz w:val="24"/>
          <w:szCs w:val="24"/>
        </w:rPr>
        <w:t>»</w:t>
      </w:r>
    </w:p>
    <w:p w:rsidR="003B1817" w:rsidRPr="00AD7EAA" w:rsidRDefault="003B1817" w:rsidP="003B1817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3B1817" w:rsidRPr="00AD7EAA" w:rsidRDefault="003B1817" w:rsidP="003B181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Производственные системы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3B1817" w:rsidRPr="003174AA" w:rsidRDefault="003B1817" w:rsidP="003B1817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ОПК-1 -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этики.</w:t>
      </w: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B0570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162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Производственные системы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 «</w:t>
      </w:r>
      <w:r w:rsidR="00A84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Бизнес-моделирование организации</w:t>
      </w:r>
      <w:r w:rsidR="001624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0570" w:rsidRPr="008B3A85" w:rsidRDefault="003B0570" w:rsidP="003B0570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3D3463">
        <w:rPr>
          <w:rFonts w:ascii="Times New Roman" w:hAnsi="Times New Roman"/>
          <w:i/>
          <w:sz w:val="24"/>
          <w:szCs w:val="24"/>
        </w:rPr>
        <w:t>Цел</w:t>
      </w:r>
      <w:r>
        <w:rPr>
          <w:rFonts w:ascii="Times New Roman" w:hAnsi="Times New Roman"/>
          <w:i/>
          <w:sz w:val="24"/>
          <w:szCs w:val="24"/>
        </w:rPr>
        <w:t>и дисциплины</w:t>
      </w:r>
      <w:r>
        <w:rPr>
          <w:rFonts w:ascii="Times New Roman" w:hAnsi="Times New Roman"/>
          <w:sz w:val="24"/>
          <w:szCs w:val="24"/>
        </w:rPr>
        <w:t xml:space="preserve">– </w:t>
      </w:r>
      <w:r w:rsidR="001624F6" w:rsidRPr="001624F6">
        <w:rPr>
          <w:rFonts w:ascii="Times New Roman" w:hAnsi="Times New Roman"/>
          <w:sz w:val="24"/>
          <w:szCs w:val="24"/>
        </w:rPr>
        <w:t>формирование у студентов системно</w:t>
      </w:r>
      <w:r w:rsidR="00156123">
        <w:rPr>
          <w:rFonts w:ascii="Times New Roman" w:hAnsi="Times New Roman"/>
          <w:sz w:val="24"/>
          <w:szCs w:val="24"/>
        </w:rPr>
        <w:t>го</w:t>
      </w:r>
      <w:r w:rsidR="001624F6" w:rsidRPr="001624F6">
        <w:rPr>
          <w:rFonts w:ascii="Times New Roman" w:hAnsi="Times New Roman"/>
          <w:sz w:val="24"/>
          <w:szCs w:val="24"/>
        </w:rPr>
        <w:t xml:space="preserve"> знани</w:t>
      </w:r>
      <w:r w:rsidR="00156123">
        <w:rPr>
          <w:rFonts w:ascii="Times New Roman" w:hAnsi="Times New Roman"/>
          <w:sz w:val="24"/>
          <w:szCs w:val="24"/>
        </w:rPr>
        <w:t>я</w:t>
      </w:r>
      <w:r w:rsidR="001624F6" w:rsidRPr="001624F6">
        <w:rPr>
          <w:rFonts w:ascii="Times New Roman" w:hAnsi="Times New Roman"/>
          <w:sz w:val="24"/>
          <w:szCs w:val="24"/>
        </w:rPr>
        <w:t xml:space="preserve"> процессов организации промышленного производства и существующих между ними причинно-следственных связей, а также обеспечени</w:t>
      </w:r>
      <w:r w:rsidR="00156123">
        <w:rPr>
          <w:rFonts w:ascii="Times New Roman" w:hAnsi="Times New Roman"/>
          <w:sz w:val="24"/>
          <w:szCs w:val="24"/>
        </w:rPr>
        <w:t>я</w:t>
      </w:r>
      <w:r w:rsidR="001624F6" w:rsidRPr="001624F6">
        <w:rPr>
          <w:rFonts w:ascii="Times New Roman" w:hAnsi="Times New Roman"/>
          <w:sz w:val="24"/>
          <w:szCs w:val="24"/>
        </w:rPr>
        <w:t xml:space="preserve"> рационального использования имеющихся в распоряжении промышленных предприятий материальных, трудовых и финансовых ресурсов</w:t>
      </w:r>
      <w:r w:rsidRPr="008B3A85">
        <w:rPr>
          <w:rFonts w:ascii="Times New Roman" w:eastAsia="TimesNewRomanPSMT" w:hAnsi="Times New Roman"/>
          <w:sz w:val="24"/>
          <w:szCs w:val="24"/>
        </w:rPr>
        <w:t>.</w:t>
      </w:r>
    </w:p>
    <w:p w:rsidR="003B0570" w:rsidRPr="00156123" w:rsidRDefault="003B0570" w:rsidP="00156123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6123">
        <w:rPr>
          <w:rFonts w:ascii="Times New Roman" w:hAnsi="Times New Roman"/>
          <w:i/>
          <w:sz w:val="24"/>
          <w:szCs w:val="24"/>
        </w:rPr>
        <w:t>Задачи дисциплины</w:t>
      </w:r>
      <w:r w:rsidRPr="00156123">
        <w:rPr>
          <w:rFonts w:ascii="Times New Roman" w:hAnsi="Times New Roman"/>
          <w:sz w:val="24"/>
          <w:szCs w:val="24"/>
        </w:rPr>
        <w:t>: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студентами знаний о</w:t>
      </w: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концепции Производственных систем в России;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>аккумулирование лучшего опыта внедрения Производственных систем;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>оценка проблем внедрения Производственных систем;</w:t>
      </w:r>
    </w:p>
    <w:p w:rsidR="00156123" w:rsidRPr="00156123" w:rsidRDefault="00156123" w:rsidP="00156123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123">
        <w:rPr>
          <w:rFonts w:ascii="Times New Roman" w:eastAsia="Times New Roman" w:hAnsi="Times New Roman"/>
          <w:sz w:val="24"/>
          <w:szCs w:val="24"/>
          <w:lang w:eastAsia="ru-RU"/>
        </w:rPr>
        <w:t>анализ перспектив развития Производственных систем в России</w:t>
      </w:r>
    </w:p>
    <w:p w:rsidR="003B0570" w:rsidRPr="00DB597C" w:rsidRDefault="003B0570" w:rsidP="001624F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D6889" w:rsidRDefault="004D6889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3B0570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08"/>
        <w:gridCol w:w="2034"/>
        <w:gridCol w:w="1288"/>
        <w:gridCol w:w="1983"/>
        <w:gridCol w:w="1952"/>
        <w:gridCol w:w="1713"/>
      </w:tblGrid>
      <w:tr w:rsidR="003B1817" w:rsidRPr="003B1817" w:rsidTr="00FB6AC9">
        <w:trPr>
          <w:trHeight w:val="500"/>
          <w:tblHeader/>
        </w:trPr>
        <w:tc>
          <w:tcPr>
            <w:tcW w:w="787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Код ОР модуля</w:t>
            </w:r>
          </w:p>
        </w:tc>
        <w:tc>
          <w:tcPr>
            <w:tcW w:w="1973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2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Код ОР дисциплины</w:t>
            </w:r>
          </w:p>
        </w:tc>
        <w:tc>
          <w:tcPr>
            <w:tcW w:w="2211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894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Код ИДК</w:t>
            </w:r>
          </w:p>
        </w:tc>
        <w:tc>
          <w:tcPr>
            <w:tcW w:w="1662" w:type="dxa"/>
          </w:tcPr>
          <w:p w:rsidR="003B1817" w:rsidRPr="003B1817" w:rsidRDefault="003B1817" w:rsidP="00FB6AC9">
            <w:pPr>
              <w:pStyle w:val="leftspacing0"/>
            </w:pPr>
            <w:r w:rsidRPr="003B1817"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B1817" w:rsidRPr="003B1817" w:rsidTr="00FB6AC9">
        <w:trPr>
          <w:trHeight w:val="500"/>
          <w:tblHeader/>
        </w:trPr>
        <w:tc>
          <w:tcPr>
            <w:tcW w:w="787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</w:rPr>
            </w:pPr>
            <w:r w:rsidRPr="003B1817">
              <w:rPr>
                <w:rStyle w:val="font11"/>
              </w:rPr>
              <w:t>ОР 1</w:t>
            </w:r>
          </w:p>
        </w:tc>
        <w:tc>
          <w:tcPr>
            <w:tcW w:w="1973" w:type="dxa"/>
            <w:vAlign w:val="center"/>
          </w:tcPr>
          <w:p w:rsidR="003B1817" w:rsidRPr="003B1817" w:rsidRDefault="003B1817" w:rsidP="00FB6AC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готовность осуществлять </w:t>
            </w:r>
            <w:r w:rsidRPr="003B1817">
              <w:rPr>
                <w:rFonts w:ascii="Times New Roman" w:eastAsia="Times New Roman" w:hAnsi="Times New Roman"/>
                <w:sz w:val="23"/>
                <w:szCs w:val="23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252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3B1817"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2211" w:type="dxa"/>
            <w:vAlign w:val="center"/>
          </w:tcPr>
          <w:p w:rsidR="003B1817" w:rsidRPr="003B1817" w:rsidRDefault="003B1817" w:rsidP="00FB6AC9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/>
                <w:sz w:val="23"/>
                <w:szCs w:val="23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894" w:type="dxa"/>
          </w:tcPr>
          <w:p w:rsidR="003B1817" w:rsidRPr="003B1817" w:rsidRDefault="003B1817" w:rsidP="00FB6AC9">
            <w:pPr>
              <w:shd w:val="clear" w:color="auto" w:fill="FFFFFF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sz w:val="23"/>
                <w:szCs w:val="23"/>
              </w:rPr>
              <w:t>ОПК 1.3</w:t>
            </w:r>
            <w:r w:rsidRPr="003B1817">
              <w:rPr>
                <w:rFonts w:ascii="Times New Roman" w:hAnsi="Times New Roman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2" w:type="dxa"/>
          </w:tcPr>
          <w:p w:rsidR="003B1817" w:rsidRPr="003B1817" w:rsidRDefault="003B1817" w:rsidP="00FB6AC9">
            <w:pPr>
              <w:contextualSpacing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B1817" w:rsidRDefault="003B1817" w:rsidP="00FB6AC9">
            <w:pPr>
              <w:contextualSpacing/>
              <w:rPr>
                <w:rStyle w:val="font11"/>
                <w:rFonts w:eastAsia="Calibri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3B1817" w:rsidRPr="003B1817" w:rsidTr="00FB6AC9">
        <w:trPr>
          <w:trHeight w:val="500"/>
          <w:tblHeader/>
        </w:trPr>
        <w:tc>
          <w:tcPr>
            <w:tcW w:w="787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</w:rPr>
            </w:pPr>
            <w:r w:rsidRPr="003B1817">
              <w:rPr>
                <w:rStyle w:val="font11"/>
              </w:rPr>
              <w:t>ОР 2</w:t>
            </w:r>
          </w:p>
        </w:tc>
        <w:tc>
          <w:tcPr>
            <w:tcW w:w="1973" w:type="dxa"/>
          </w:tcPr>
          <w:p w:rsidR="003B1817" w:rsidRPr="003B1817" w:rsidRDefault="003B1817" w:rsidP="00FB6A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sz w:val="23"/>
                <w:szCs w:val="23"/>
                <w:highlight w:val="yellow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Демонстрирует умение организовывать </w:t>
            </w:r>
            <w:r w:rsidRPr="003B1817">
              <w:rPr>
                <w:rFonts w:ascii="Times New Roman" w:hAnsi="Times New Roman"/>
                <w:sz w:val="23"/>
                <w:szCs w:val="23"/>
              </w:rPr>
              <w:t>профессиональную деятельность</w:t>
            </w: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 и анализировать ее </w:t>
            </w:r>
            <w:r w:rsidRPr="003B1817">
              <w:rPr>
                <w:rFonts w:ascii="Times New Roman" w:hAnsi="Times New Roman"/>
                <w:sz w:val="23"/>
                <w:szCs w:val="23"/>
              </w:rPr>
              <w:t>результаты</w:t>
            </w:r>
          </w:p>
        </w:tc>
        <w:tc>
          <w:tcPr>
            <w:tcW w:w="1252" w:type="dxa"/>
          </w:tcPr>
          <w:p w:rsidR="003B1817" w:rsidRPr="003B1817" w:rsidRDefault="003B1817" w:rsidP="00FB6AC9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3B1817"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2211" w:type="dxa"/>
          </w:tcPr>
          <w:p w:rsidR="003B1817" w:rsidRPr="003B1817" w:rsidRDefault="003B1817" w:rsidP="00FB6AC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B181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Демонстрирует навыки применения полученных знаний в области организации, нормирования и оплаты труда для решения профессиональных задач</w:t>
            </w:r>
          </w:p>
        </w:tc>
        <w:tc>
          <w:tcPr>
            <w:tcW w:w="1894" w:type="dxa"/>
          </w:tcPr>
          <w:p w:rsidR="003B1817" w:rsidRPr="003B1817" w:rsidRDefault="003B1817" w:rsidP="00FB6AC9">
            <w:pPr>
              <w:pStyle w:val="leftspacing0"/>
              <w:rPr>
                <w:sz w:val="23"/>
                <w:szCs w:val="23"/>
              </w:rPr>
            </w:pPr>
            <w:r w:rsidRPr="003B1817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B1817" w:rsidRPr="003B1817" w:rsidRDefault="003B1817" w:rsidP="00FB6AC9">
            <w:pPr>
              <w:pStyle w:val="leftspacing0"/>
              <w:rPr>
                <w:sz w:val="23"/>
                <w:szCs w:val="23"/>
              </w:rPr>
            </w:pPr>
            <w:r w:rsidRPr="003B1817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2" w:type="dxa"/>
          </w:tcPr>
          <w:p w:rsidR="003B1817" w:rsidRPr="003B1817" w:rsidRDefault="003B1817" w:rsidP="00FB6AC9">
            <w:pPr>
              <w:contextualSpacing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B1817" w:rsidRPr="003B1817" w:rsidRDefault="003B1817" w:rsidP="00FB6AC9">
            <w:pPr>
              <w:contextualSpacing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B1817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3B1817" w:rsidRDefault="003B1817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B0570" w:rsidRPr="00DB597C" w:rsidRDefault="003B0570" w:rsidP="003B05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3B0570" w:rsidRPr="00135EB0" w:rsidTr="00C013A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B0570" w:rsidRPr="00135EB0" w:rsidTr="00C013A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B0570" w:rsidRPr="00135EB0" w:rsidTr="00C013A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B0570" w:rsidRPr="00135EB0" w:rsidRDefault="003B0570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системы: теоретический аспект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Производственные системы: современное понимание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История развития Производственных систем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Государственная политика в развитии концепции Производственных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pStyle w:val="aa"/>
              <w:spacing w:before="0" w:beforeAutospacing="0" w:after="0" w:afterAutospacing="0"/>
            </w:pPr>
            <w:r w:rsidRPr="00135EB0">
              <w:t>Тема 2.1. Многообразие концепций внедрения Производственных систем в российской промышленности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Корпоративные Производственные системы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Роль персонала в развитии Производственных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Инструменты и методы Производственной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Набор инструментов и методов Производственной системы, используемых отечественными предприятиями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Кайдзен – система рационализации предложений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135EB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и эффекты от внедрения Производственной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Эффект внедрения отдельных инструментов, в т.ч. на пилотном/эталонном участке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Расчет эффективности внедрения Производственной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Потери и проблемы при внедрении концепции Производственных систем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4.4. </w:t>
            </w:r>
            <w:r w:rsidRPr="00135E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Перспективы развития Производственных систем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8497C" w:rsidRPr="00135EB0" w:rsidTr="00C013A1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135EB0" w:rsidRDefault="00A8497C" w:rsidP="00A84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527C7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135EB0" w:rsidRDefault="00A8497C" w:rsidP="00135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3B0570" w:rsidRPr="00B104FD" w:rsidRDefault="003B0570" w:rsidP="003B0570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B0570" w:rsidRPr="00DB597C" w:rsidRDefault="003B0570" w:rsidP="003B05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A3B09" w:rsidRPr="003A3C86" w:rsidRDefault="00CA3B09" w:rsidP="00CA3B09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3B0570" w:rsidRPr="00B104FD" w:rsidRDefault="003B0570" w:rsidP="003B057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8497C" w:rsidRPr="00B76168" w:rsidRDefault="003B0570" w:rsidP="00B76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B761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B76168" w:rsidRPr="00B7616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A8497C" w:rsidRPr="00B76168">
        <w:rPr>
          <w:rFonts w:ascii="Times New Roman" w:hAnsi="Times New Roman"/>
          <w:b/>
          <w:bCs/>
          <w:i/>
          <w:sz w:val="24"/>
          <w:szCs w:val="24"/>
          <w:lang w:eastAsia="ru-RU"/>
        </w:rPr>
        <w:t>Рейтинг-план</w:t>
      </w:r>
      <w:r w:rsidR="00B76168" w:rsidRPr="00B76168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A8497C" w:rsidRPr="00BC0BE8" w:rsidTr="006F7FB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8497C" w:rsidRPr="00BC0BE8" w:rsidTr="006F7FB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8497C" w:rsidRPr="00BC0BE8" w:rsidTr="006F7FB6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8497C" w:rsidRPr="00BC0BE8" w:rsidTr="006F7FB6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системы: теоретический аспект</w:t>
            </w:r>
          </w:p>
        </w:tc>
      </w:tr>
      <w:tr w:rsidR="00B76168" w:rsidRPr="00BC0BE8" w:rsidTr="006F7FB6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76168" w:rsidRPr="00F12582" w:rsidRDefault="00B76168" w:rsidP="00FB6A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B76168" w:rsidRPr="00F12582" w:rsidRDefault="00B76168" w:rsidP="00FB6AC9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76168" w:rsidRPr="00BC0BE8" w:rsidRDefault="00B76168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76168" w:rsidRPr="00BC0BE8" w:rsidRDefault="00B76168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8497C" w:rsidRPr="00BC0BE8" w:rsidTr="006F7FB6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8497C" w:rsidRPr="00FB7C8F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Производственные системы России</w:t>
            </w:r>
          </w:p>
        </w:tc>
      </w:tr>
      <w:tr w:rsidR="00A8497C" w:rsidRPr="00BC0BE8" w:rsidTr="006F7FB6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B76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B76168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8497C" w:rsidRPr="00BC0BE8" w:rsidTr="006F7FB6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135EB0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Инструменты и методы Производственной системы</w:t>
            </w:r>
          </w:p>
        </w:tc>
      </w:tr>
      <w:tr w:rsidR="00A8497C" w:rsidRPr="00BC0BE8" w:rsidTr="006F7FB6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B76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B76168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практико-ориентированных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проектных 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8497C" w:rsidRPr="00BC0BE8" w:rsidTr="006F7FB6">
        <w:trPr>
          <w:trHeight w:val="405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5EB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135EB0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и эффекты от внедрения Производственной системы</w:t>
            </w:r>
          </w:p>
        </w:tc>
      </w:tr>
      <w:tr w:rsidR="00A8497C" w:rsidRPr="00BC0BE8" w:rsidTr="006F7FB6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8497C" w:rsidRPr="00BC0BE8" w:rsidRDefault="00A8497C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497C" w:rsidRPr="00BC0BE8" w:rsidTr="006F7FB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8497C" w:rsidRPr="00BC0BE8" w:rsidRDefault="00A849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8497C" w:rsidRDefault="00A8497C" w:rsidP="00A84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B0570" w:rsidRPr="006B55BF" w:rsidRDefault="003B0570" w:rsidP="00A8497C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B0570" w:rsidRPr="006B55BF" w:rsidRDefault="003B0570" w:rsidP="003B05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79E7" w:rsidRPr="00CA3B09" w:rsidRDefault="003B0570" w:rsidP="00CA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A3B09">
        <w:rPr>
          <w:rFonts w:ascii="Times New Roman" w:hAnsi="Times New Roman"/>
          <w:sz w:val="24"/>
          <w:szCs w:val="24"/>
        </w:rPr>
        <w:t xml:space="preserve">1. </w:t>
      </w:r>
      <w:r w:rsidR="00CA3B09" w:rsidRPr="00CA3B09">
        <w:rPr>
          <w:rFonts w:ascii="Times New Roman" w:hAnsi="Times New Roman"/>
          <w:sz w:val="24"/>
          <w:szCs w:val="24"/>
        </w:rPr>
        <w:t>Криворотов, В.В. Конкурентоспособность предприятий и производственных систем: учебное пособие / В.В. Криворотов, А.В. Калина, С.Е. Ерыпалов. - Москва :Юнити-Дана, 2015. - 351 с. : схем., табл., ил. - (Magister). - Библиогр.: с. 281-292 - ISBN 978-5-238-02697-8 ; То же [Электронный ресурс]. - URL: </w:t>
      </w:r>
      <w:hyperlink r:id="rId25" w:history="1">
        <w:r w:rsidR="00CA3B09"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http://biblioclub.ru/index.php?page=book&amp;id=426601</w:t>
        </w:r>
      </w:hyperlink>
      <w:r w:rsidR="00CA3B09" w:rsidRPr="00CA3B09">
        <w:rPr>
          <w:rFonts w:ascii="Times New Roman" w:hAnsi="Times New Roman"/>
          <w:sz w:val="24"/>
          <w:szCs w:val="24"/>
        </w:rPr>
        <w:t> </w:t>
      </w:r>
    </w:p>
    <w:p w:rsidR="003B0570" w:rsidRPr="00CA3B09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A3B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CA3B09">
        <w:rPr>
          <w:rFonts w:ascii="Times New Roman" w:hAnsi="Times New Roman"/>
          <w:sz w:val="24"/>
          <w:szCs w:val="24"/>
        </w:rPr>
        <w:t>Бабин, В.А. Корпоративное управление производственными системами : учебное пособие / В.А. Бабин ; ред. Л.С. Емельянова ; Поволжский государственный технологический университет. - Йошкар-Ола : ПГТУ, 2013. - 140 с. - Библиогр. в кн. - ISBN 978-5-8158-1155-3; То же [Электронный ресурс]. - URL: </w:t>
      </w:r>
      <w:hyperlink r:id="rId26" w:history="1">
        <w:r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http://biblioclub.ru/index.php?page=book&amp;id=439122</w:t>
        </w:r>
      </w:hyperlink>
      <w:r w:rsidRPr="00CA3B09">
        <w:rPr>
          <w:rFonts w:ascii="Times New Roman" w:hAnsi="Times New Roman"/>
          <w:sz w:val="24"/>
          <w:szCs w:val="24"/>
        </w:rPr>
        <w:t> </w:t>
      </w:r>
    </w:p>
    <w:p w:rsidR="00CA3B09" w:rsidRPr="00CA3B09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0570" w:rsidRPr="00CA3B09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A3B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B0570" w:rsidRPr="00CA3B09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B09">
        <w:rPr>
          <w:rFonts w:ascii="Times New Roman" w:hAnsi="Times New Roman"/>
          <w:sz w:val="24"/>
          <w:szCs w:val="24"/>
        </w:rPr>
        <w:t xml:space="preserve">1. </w:t>
      </w:r>
      <w:r w:rsidR="00CA3B09" w:rsidRPr="00CA3B09">
        <w:rPr>
          <w:rFonts w:ascii="Times New Roman" w:hAnsi="Times New Roman"/>
          <w:sz w:val="24"/>
          <w:szCs w:val="24"/>
        </w:rPr>
        <w:t>Фомичев, А.Н. Исследование систем управления : учебник / А.Н. Фомичев. - 2-е изд. - Москва : Издательско-торговая корпорация «Дашков и К°», 2015. - 348 с. : табл., схемы - (Учебные издания для бакалавров). - Библиогр. в кн. - ISBN 978-5-394-02324-8 ; То же [Электронный ресурс]. - URL: </w:t>
      </w:r>
      <w:hyperlink r:id="rId27" w:history="1">
        <w:r w:rsidR="00CA3B09"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http://biblioclub.ru/index.php?page=book&amp;id=385768</w:t>
        </w:r>
      </w:hyperlink>
      <w:r w:rsidR="00CA3B09" w:rsidRPr="00CA3B09">
        <w:rPr>
          <w:rFonts w:ascii="Times New Roman" w:hAnsi="Times New Roman"/>
          <w:sz w:val="24"/>
          <w:szCs w:val="24"/>
        </w:rPr>
        <w:t> </w:t>
      </w:r>
    </w:p>
    <w:p w:rsidR="003B0570" w:rsidRPr="00CA3B09" w:rsidRDefault="003B0570" w:rsidP="00CA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A3B09">
        <w:rPr>
          <w:rFonts w:ascii="Times New Roman" w:hAnsi="Times New Roman"/>
          <w:sz w:val="24"/>
          <w:szCs w:val="24"/>
        </w:rPr>
        <w:t xml:space="preserve">2. </w:t>
      </w:r>
      <w:r w:rsidR="00CA3B09" w:rsidRPr="00CA3B09">
        <w:rPr>
          <w:rFonts w:ascii="Times New Roman" w:hAnsi="Times New Roman"/>
          <w:sz w:val="24"/>
          <w:szCs w:val="24"/>
        </w:rPr>
        <w:t>Информационные системы и технологии управления : учебник / ред. Г.А. Титоренко. - 3-е изд., перераб. и доп. - Москва : Юнити-Дана, 2015. - 591 с. : ил., табл., схемы - (Золотой фонд российских учебников). - ISBN 978-5-238-01766-2 ; То же [Электронный ресурс]. - URL: </w:t>
      </w:r>
      <w:hyperlink r:id="rId28" w:history="1">
        <w:r w:rsidR="00CA3B09"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http://biblioclub.ru/index.php?page=book&amp;id=115159</w:t>
        </w:r>
      </w:hyperlink>
    </w:p>
    <w:p w:rsidR="003B0570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7"/>
          <w:rFonts w:ascii="Times New Roman" w:hAnsi="Times New Roman"/>
          <w:color w:val="auto"/>
          <w:sz w:val="24"/>
          <w:szCs w:val="24"/>
          <w:u w:val="none"/>
        </w:rPr>
      </w:pPr>
      <w:r w:rsidRPr="00CA3B0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3. </w:t>
      </w:r>
      <w:r w:rsidRPr="00CA3B09">
        <w:rPr>
          <w:rFonts w:ascii="Times New Roman" w:hAnsi="Times New Roman"/>
          <w:sz w:val="24"/>
          <w:szCs w:val="24"/>
        </w:rPr>
        <w:t>Производственный менеджмент : учебное пособие / А.B. Назаренко, Д.В. Запорожец, Д.С. Кенина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 : Ставропольский государственный аграрный университет, 2017. - 140 с. : ил. - Библиогр.: с. 124 ; То же [Электронный ресурс]. - URL: </w:t>
      </w:r>
      <w:hyperlink r:id="rId29" w:history="1">
        <w:r w:rsidRPr="00CA3B09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http://biblioclub.ru/index.php?page=book&amp;id=484943</w:t>
        </w:r>
      </w:hyperlink>
    </w:p>
    <w:p w:rsidR="00B76168" w:rsidRPr="00B76168" w:rsidRDefault="00B76168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76168">
        <w:rPr>
          <w:rFonts w:ascii="Times New Roman" w:hAnsi="Times New Roman"/>
          <w:sz w:val="24"/>
          <w:szCs w:val="24"/>
        </w:rPr>
        <w:t>4. Фомичев, А.Н. Стратегический менеджмент: учебник для вузов / А.Н. Фомичев. - Москва : Издательско-торговая корпорация «Дашков и К°», 2018. - 468 с. : ил. - Библиогр. в кн. - ISBN 978-5-394-01974-6 ; То же [Электронный ресурс]. - URL: </w:t>
      </w:r>
      <w:hyperlink r:id="rId30" w:history="1">
        <w:r w:rsidRPr="00B76168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http://biblioclub.ru/index.php?page=book&amp;id=496068</w:t>
        </w:r>
      </w:hyperlink>
      <w:r w:rsidRPr="00B76168">
        <w:rPr>
          <w:rFonts w:ascii="Times New Roman" w:hAnsi="Times New Roman"/>
          <w:sz w:val="24"/>
          <w:szCs w:val="24"/>
        </w:rPr>
        <w:t> </w:t>
      </w:r>
    </w:p>
    <w:p w:rsidR="00CA3B09" w:rsidRPr="003879E7" w:rsidRDefault="00CA3B09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B0570" w:rsidRPr="003879E7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879E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B0570" w:rsidRPr="00DA7041" w:rsidRDefault="003B0570" w:rsidP="00387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A704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3879E7" w:rsidRPr="00DA7041">
        <w:rPr>
          <w:rFonts w:ascii="Times New Roman" w:hAnsi="Times New Roman"/>
          <w:color w:val="000000"/>
          <w:sz w:val="24"/>
          <w:szCs w:val="24"/>
        </w:rPr>
        <w:t>Кузнецов В.П., Шестаков А.П. Производственные системы: Метод.указания к выполнению самост.работ. Нижний Новгород: НГПУ, 2011</w:t>
      </w:r>
    </w:p>
    <w:p w:rsidR="00DA7041" w:rsidRPr="00D95BA6" w:rsidRDefault="00DA7041" w:rsidP="00D95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4"/>
          <w:szCs w:val="24"/>
        </w:rPr>
      </w:pPr>
      <w:r w:rsidRPr="00DA7041">
        <w:rPr>
          <w:rFonts w:ascii="Times New Roman" w:hAnsi="Times New Roman"/>
          <w:sz w:val="24"/>
          <w:szCs w:val="24"/>
        </w:rPr>
        <w:lastRenderedPageBreak/>
        <w:t xml:space="preserve">2. Кузнецова С.Н. </w:t>
      </w:r>
      <w:r w:rsidRPr="00DA7041">
        <w:rPr>
          <w:rFonts w:ascii="Times New Roman" w:eastAsia="Tahoma" w:hAnsi="Times New Roman"/>
          <w:color w:val="000000"/>
          <w:sz w:val="24"/>
          <w:szCs w:val="24"/>
        </w:rPr>
        <w:t xml:space="preserve">Инновационная составляющая формирования конкурентных преимуществ в производственных системах в условиях смены технологических укладов: </w:t>
      </w:r>
      <w:r w:rsidRPr="00D95BA6">
        <w:rPr>
          <w:rFonts w:ascii="Times New Roman" w:eastAsia="Tahoma" w:hAnsi="Times New Roman"/>
          <w:color w:val="000000"/>
          <w:sz w:val="24"/>
          <w:szCs w:val="24"/>
        </w:rPr>
        <w:t>монография. – М.: ООО «Русайнс», 2017. 142 с.</w:t>
      </w:r>
    </w:p>
    <w:p w:rsidR="00DA7041" w:rsidRPr="00D95BA6" w:rsidRDefault="00DA7041" w:rsidP="00D95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95BA6">
        <w:rPr>
          <w:rFonts w:ascii="Times New Roman" w:hAnsi="Times New Roman"/>
          <w:sz w:val="24"/>
          <w:szCs w:val="24"/>
        </w:rPr>
        <w:t xml:space="preserve">3. Гарина Е.П. Управление бизнес-процессами предприятия. </w:t>
      </w:r>
      <w:r w:rsidRPr="00D95BA6">
        <w:rPr>
          <w:rFonts w:ascii="Times New Roman" w:hAnsi="Times New Roman"/>
          <w:bCs/>
          <w:sz w:val="24"/>
          <w:szCs w:val="24"/>
        </w:rPr>
        <w:t xml:space="preserve">№ гос. регистрации   – 0321303389 (эл.учеб.пособие). - </w:t>
      </w:r>
      <w:r w:rsidRPr="00D95BA6">
        <w:rPr>
          <w:rFonts w:ascii="Times New Roman" w:hAnsi="Times New Roman"/>
          <w:sz w:val="24"/>
          <w:szCs w:val="24"/>
        </w:rPr>
        <w:t>Н.Новгород: Мининский университет, 2014. 201 с.</w:t>
      </w:r>
    </w:p>
    <w:p w:rsidR="00B76168" w:rsidRPr="00D95BA6" w:rsidRDefault="00B76168" w:rsidP="00D95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95BA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76168" w:rsidRPr="00D95BA6" w:rsidRDefault="00B76168" w:rsidP="00D95BA6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5BA6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D95BA6">
        <w:rPr>
          <w:rFonts w:ascii="Times New Roman" w:hAnsi="Times New Roman" w:cs="Times New Roman"/>
          <w:sz w:val="24"/>
          <w:szCs w:val="24"/>
        </w:rPr>
        <w:t>Друри, К. Управленческий и производственный учет: Вводный курс : учебник / К. Друри ; ред. Л.В. Речицкая ; пер. В.Н. Егоров. - 5-е изд., перераб. и доп. - Москва : Юнити-Дана, 2015. - 735 с. - (Зарубежный учебник). - Библиогр.: с. 717-719. - ISBN 5-238-00899-6 ; То же [Электронный ресурс]. - URL: </w:t>
      </w:r>
      <w:hyperlink r:id="rId31" w:history="1">
        <w:r w:rsidRPr="00D95BA6">
          <w:rPr>
            <w:rStyle w:val="af7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http://biblioclub.ru/index.php?page=book&amp;id=117550</w:t>
        </w:r>
      </w:hyperlink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95BA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B76168" w:rsidRPr="00D95BA6" w:rsidRDefault="00B76168" w:rsidP="00D95B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95BA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95BA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D95BA6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B76168" w:rsidRPr="00D95BA6" w:rsidRDefault="00B76168" w:rsidP="00D95BA6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5BA6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95BA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MicrosoftOffice;</w:t>
      </w:r>
    </w:p>
    <w:p w:rsidR="00B76168" w:rsidRPr="00FC0D98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браузеры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D95BA6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FC0D98">
        <w:rPr>
          <w:rFonts w:ascii="Times New Roman" w:hAnsi="Times New Roman"/>
          <w:bCs/>
          <w:sz w:val="24"/>
          <w:szCs w:val="24"/>
        </w:rPr>
        <w:t xml:space="preserve">  </w:t>
      </w:r>
      <w:r w:rsidRPr="00D95BA6">
        <w:rPr>
          <w:rFonts w:ascii="Times New Roman" w:hAnsi="Times New Roman"/>
          <w:bCs/>
          <w:sz w:val="24"/>
          <w:szCs w:val="24"/>
        </w:rPr>
        <w:t>илидр</w:t>
      </w:r>
      <w:r w:rsidRPr="00FC0D98">
        <w:rPr>
          <w:rFonts w:ascii="Times New Roman" w:hAnsi="Times New Roman"/>
          <w:bCs/>
          <w:sz w:val="24"/>
          <w:szCs w:val="24"/>
        </w:rPr>
        <w:t>.;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MicrosoftProject;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www.biblioclub.ru</w:t>
      </w:r>
      <w:r w:rsidRPr="00D95BA6">
        <w:rPr>
          <w:rFonts w:ascii="Times New Roman" w:hAnsi="Times New Roman"/>
          <w:bCs/>
          <w:sz w:val="24"/>
          <w:szCs w:val="24"/>
        </w:rPr>
        <w:tab/>
      </w:r>
      <w:r w:rsidRPr="00D95BA6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B76168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5BA6">
        <w:rPr>
          <w:rFonts w:ascii="Times New Roman" w:hAnsi="Times New Roman"/>
          <w:bCs/>
          <w:sz w:val="24"/>
          <w:szCs w:val="24"/>
        </w:rPr>
        <w:t>www.elibrary.ru</w:t>
      </w:r>
      <w:r w:rsidRPr="00D95BA6">
        <w:rPr>
          <w:rFonts w:ascii="Times New Roman" w:hAnsi="Times New Roman"/>
          <w:bCs/>
          <w:sz w:val="24"/>
          <w:szCs w:val="24"/>
        </w:rPr>
        <w:tab/>
      </w:r>
      <w:r w:rsidRPr="00D95BA6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B0570" w:rsidRPr="00D95BA6" w:rsidRDefault="00B76168" w:rsidP="00D95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5BA6">
        <w:rPr>
          <w:rFonts w:ascii="Times New Roman" w:hAnsi="Times New Roman"/>
          <w:bCs/>
          <w:sz w:val="24"/>
          <w:szCs w:val="24"/>
        </w:rPr>
        <w:t>www.ebiblioteka.ru</w:t>
      </w:r>
      <w:r w:rsidRPr="00D95BA6">
        <w:rPr>
          <w:rFonts w:ascii="Times New Roman" w:hAnsi="Times New Roman"/>
          <w:bCs/>
          <w:sz w:val="24"/>
          <w:szCs w:val="24"/>
        </w:rPr>
        <w:tab/>
      </w:r>
      <w:r w:rsidRPr="00D95BA6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3B0570" w:rsidRPr="00B76168" w:rsidRDefault="003B0570" w:rsidP="00B761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E660A" w:rsidRDefault="00CE660A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40085" w:rsidRPr="00AD7EAA" w:rsidRDefault="00940085" w:rsidP="009400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4</w:t>
      </w:r>
      <w:r w:rsidRPr="00AD7EAA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Бизнес-моделирование организации</w:t>
      </w:r>
      <w:r w:rsidRPr="00AD7EAA">
        <w:rPr>
          <w:rFonts w:ascii="Times New Roman" w:hAnsi="Times New Roman"/>
          <w:b/>
          <w:sz w:val="24"/>
          <w:szCs w:val="24"/>
        </w:rPr>
        <w:t>»</w:t>
      </w:r>
    </w:p>
    <w:p w:rsidR="00940085" w:rsidRPr="00AD7EAA" w:rsidRDefault="00940085" w:rsidP="00940085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940085" w:rsidRPr="00AD7EAA" w:rsidRDefault="00940085" w:rsidP="0094008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Бизнес-моделирование организации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940085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еющихся ресурсов и ограничений</w:t>
      </w:r>
    </w:p>
    <w:p w:rsidR="00940085" w:rsidRPr="003174AA" w:rsidRDefault="00940085" w:rsidP="00940085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8C5FF0" w:rsidRPr="00DB597C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C5FF0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Бизнес-моделирование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изучения так</w:t>
      </w:r>
      <w:r w:rsidR="009400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дисциплин</w:t>
      </w:r>
      <w:r w:rsidR="009400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как «</w:t>
      </w:r>
      <w:r w:rsidR="000737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др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C5FF0" w:rsidRPr="00DB597C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FF0" w:rsidRPr="00DB597C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C5FF0" w:rsidRPr="009849AD" w:rsidRDefault="008C5FF0" w:rsidP="008C5FF0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Цел</w:t>
      </w:r>
      <w:r w:rsidR="00940085">
        <w:rPr>
          <w:rFonts w:ascii="Times New Roman" w:hAnsi="Times New Roman"/>
          <w:i/>
          <w:sz w:val="24"/>
          <w:szCs w:val="24"/>
        </w:rPr>
        <w:t>ь</w:t>
      </w:r>
      <w:r w:rsidRPr="009849AD">
        <w:rPr>
          <w:rFonts w:ascii="Times New Roman" w:hAnsi="Times New Roman"/>
          <w:i/>
          <w:sz w:val="24"/>
          <w:szCs w:val="24"/>
        </w:rPr>
        <w:t xml:space="preserve"> дисциплины</w:t>
      </w:r>
      <w:r w:rsidRPr="009849AD">
        <w:rPr>
          <w:rFonts w:ascii="Times New Roman" w:hAnsi="Times New Roman"/>
          <w:sz w:val="24"/>
          <w:szCs w:val="24"/>
        </w:rPr>
        <w:t xml:space="preserve"> –формирование у студентов экономического мышления, знакомство с проблематикой и областями использования технологии </w:t>
      </w:r>
      <w:r w:rsidR="009849AD" w:rsidRPr="009849AD">
        <w:rPr>
          <w:rFonts w:ascii="Times New Roman" w:hAnsi="Times New Roman"/>
          <w:sz w:val="24"/>
          <w:szCs w:val="24"/>
        </w:rPr>
        <w:t>бизнес-моделирования предприятияпри</w:t>
      </w:r>
      <w:r w:rsidRPr="009849AD">
        <w:rPr>
          <w:rFonts w:ascii="Times New Roman" w:hAnsi="Times New Roman"/>
          <w:sz w:val="24"/>
          <w:szCs w:val="24"/>
        </w:rPr>
        <w:t xml:space="preserve"> реорганизации деятельности предприятий</w:t>
      </w:r>
    </w:p>
    <w:p w:rsidR="008C5FF0" w:rsidRPr="009849AD" w:rsidRDefault="008C5FF0" w:rsidP="008C5FF0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Задачи дисциплины</w:t>
      </w:r>
      <w:r w:rsidRPr="009849AD">
        <w:rPr>
          <w:rFonts w:ascii="Times New Roman" w:hAnsi="Times New Roman"/>
          <w:sz w:val="24"/>
          <w:szCs w:val="24"/>
        </w:rPr>
        <w:t>: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научиться применению на практике современных технологий оценки и совершенствования бизнес-моделирования предприятия;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иметь представление о методологии и инструментарии бизнес-моделирования организации;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получить навыки использования методов моделирование и формирование оптимальной организационной структуры предприятия;</w:t>
      </w:r>
    </w:p>
    <w:p w:rsidR="009849AD" w:rsidRPr="009849AD" w:rsidRDefault="009849AD" w:rsidP="009849AD">
      <w:pPr>
        <w:numPr>
          <w:ilvl w:val="0"/>
          <w:numId w:val="41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научиться использовать в своих разработках современные тенденции развития и алгоритмизации бизне</w:t>
      </w:r>
      <w:r w:rsidR="0094008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-моделирования организации</w:t>
      </w:r>
    </w:p>
    <w:p w:rsidR="008C5FF0" w:rsidRDefault="008C5FF0" w:rsidP="008C5FF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D6889" w:rsidRDefault="004D6889">
      <w:pP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br w:type="page"/>
      </w:r>
    </w:p>
    <w:p w:rsidR="00940085" w:rsidRPr="00940085" w:rsidRDefault="00940085" w:rsidP="008C5F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940085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lastRenderedPageBreak/>
        <w:t xml:space="preserve">4. </w:t>
      </w:r>
      <w:r w:rsidRPr="0094008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32"/>
        <w:gridCol w:w="2016"/>
        <w:gridCol w:w="1331"/>
        <w:gridCol w:w="1892"/>
        <w:gridCol w:w="1937"/>
        <w:gridCol w:w="1770"/>
      </w:tblGrid>
      <w:tr w:rsidR="00940085" w:rsidRPr="00512689" w:rsidTr="00FB6AC9">
        <w:trPr>
          <w:trHeight w:val="500"/>
          <w:tblHeader/>
        </w:trPr>
        <w:tc>
          <w:tcPr>
            <w:tcW w:w="823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6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825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993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748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40085" w:rsidRPr="00512689" w:rsidTr="00FB6AC9">
        <w:trPr>
          <w:trHeight w:val="500"/>
          <w:tblHeader/>
        </w:trPr>
        <w:tc>
          <w:tcPr>
            <w:tcW w:w="823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2076" w:type="dxa"/>
            <w:vAlign w:val="center"/>
          </w:tcPr>
          <w:p w:rsidR="00940085" w:rsidRPr="00512689" w:rsidRDefault="00940085" w:rsidP="00FB6AC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готовность осуществлять </w:t>
            </w:r>
            <w:r w:rsidRPr="00512689">
              <w:rPr>
                <w:rFonts w:ascii="Times New Roman" w:eastAsia="Times New Roman" w:hAnsi="Times New Roman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314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1.4</w:t>
            </w:r>
          </w:p>
        </w:tc>
        <w:tc>
          <w:tcPr>
            <w:tcW w:w="1825" w:type="dxa"/>
            <w:vAlign w:val="center"/>
          </w:tcPr>
          <w:p w:rsidR="00940085" w:rsidRPr="00512689" w:rsidRDefault="00940085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512689">
              <w:rPr>
                <w:rFonts w:ascii="Times New Roman" w:hAnsi="Times New Roman"/>
                <w:color w:val="000000"/>
              </w:rPr>
              <w:t xml:space="preserve">Демонстрирует навыки применения полученных знаний в области </w:t>
            </w:r>
            <w:r w:rsidRPr="00512689">
              <w:rPr>
                <w:rFonts w:ascii="Times New Roman" w:hAnsi="Times New Roman"/>
              </w:rPr>
              <w:t xml:space="preserve">для </w:t>
            </w:r>
            <w:r w:rsidRPr="00512689">
              <w:rPr>
                <w:rFonts w:ascii="Times New Roman" w:hAnsi="Times New Roman"/>
                <w:spacing w:val="3"/>
              </w:rPr>
              <w:t>подготовки производства</w:t>
            </w:r>
            <w:r w:rsidRPr="00512689">
              <w:rPr>
                <w:rFonts w:ascii="Times New Roman" w:hAnsi="Times New Roman"/>
              </w:rPr>
              <w:t xml:space="preserve"> обучения рабочих, служащих и специалистов среднего звена</w:t>
            </w:r>
          </w:p>
        </w:tc>
        <w:tc>
          <w:tcPr>
            <w:tcW w:w="1993" w:type="dxa"/>
          </w:tcPr>
          <w:p w:rsidR="00940085" w:rsidRPr="00512689" w:rsidRDefault="00940085" w:rsidP="00FB6AC9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512689">
              <w:rPr>
                <w:rFonts w:ascii="Times New Roman" w:hAnsi="Times New Roman"/>
              </w:rPr>
              <w:t>ОПК 1.3</w:t>
            </w:r>
            <w:r w:rsidRPr="00512689">
              <w:rPr>
                <w:rFonts w:ascii="Times New Roman" w:hAnsi="Times New Roman"/>
                <w:color w:val="000000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48" w:type="dxa"/>
          </w:tcPr>
          <w:p w:rsidR="00940085" w:rsidRPr="00512689" w:rsidRDefault="00940085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940085" w:rsidRPr="00512689" w:rsidRDefault="00940085" w:rsidP="00FB6AC9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940085" w:rsidRPr="00512689" w:rsidTr="00FB6AC9">
        <w:trPr>
          <w:trHeight w:val="500"/>
          <w:tblHeader/>
        </w:trPr>
        <w:tc>
          <w:tcPr>
            <w:tcW w:w="823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2</w:t>
            </w:r>
          </w:p>
        </w:tc>
        <w:tc>
          <w:tcPr>
            <w:tcW w:w="2076" w:type="dxa"/>
          </w:tcPr>
          <w:p w:rsidR="00940085" w:rsidRPr="00512689" w:rsidRDefault="00940085" w:rsidP="00FB6A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умение организовывать </w:t>
            </w:r>
            <w:r w:rsidRPr="00512689">
              <w:rPr>
                <w:rFonts w:ascii="Times New Roman" w:hAnsi="Times New Roman"/>
              </w:rPr>
              <w:t>профессиональную деятельность</w:t>
            </w:r>
            <w:r w:rsidRPr="00512689">
              <w:rPr>
                <w:rFonts w:ascii="Times New Roman" w:hAnsi="Times New Roman"/>
                <w:color w:val="000000" w:themeColor="text1"/>
              </w:rPr>
              <w:t xml:space="preserve"> и анализировать ее </w:t>
            </w:r>
            <w:r w:rsidRPr="0051268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314" w:type="dxa"/>
          </w:tcPr>
          <w:p w:rsidR="00940085" w:rsidRPr="00512689" w:rsidRDefault="00940085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2.4</w:t>
            </w:r>
          </w:p>
        </w:tc>
        <w:tc>
          <w:tcPr>
            <w:tcW w:w="1825" w:type="dxa"/>
          </w:tcPr>
          <w:p w:rsidR="00940085" w:rsidRPr="00512689" w:rsidRDefault="00940085" w:rsidP="00FB6AC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2689">
              <w:rPr>
                <w:rFonts w:ascii="Times New Roman" w:hAnsi="Times New Roman" w:cs="Times New Roman"/>
              </w:rPr>
              <w:t xml:space="preserve">Демонстрирует применение </w:t>
            </w:r>
            <w:r w:rsidRPr="00512689">
              <w:rPr>
                <w:rFonts w:ascii="Times New Roman" w:hAnsi="Times New Roman" w:cs="Times New Roman"/>
                <w:color w:val="000000"/>
              </w:rPr>
              <w:t xml:space="preserve">полученных </w:t>
            </w:r>
            <w:r w:rsidRPr="00512689">
              <w:rPr>
                <w:rFonts w:ascii="Times New Roman" w:hAnsi="Times New Roman" w:cs="Times New Roman"/>
              </w:rPr>
              <w:t>навыков для становления и развития профессионально-образовательных систем как образовательного производства</w:t>
            </w:r>
          </w:p>
        </w:tc>
        <w:tc>
          <w:tcPr>
            <w:tcW w:w="1993" w:type="dxa"/>
          </w:tcPr>
          <w:p w:rsidR="00940085" w:rsidRPr="00512689" w:rsidRDefault="00940085" w:rsidP="00FB6AC9">
            <w:pPr>
              <w:pStyle w:val="leftspacing0"/>
            </w:pPr>
            <w:r w:rsidRPr="00512689">
              <w:t>УК 2.3 Демонстрирует умение определять имеющиеся ресурсы для достижения цели проекта</w:t>
            </w:r>
          </w:p>
          <w:p w:rsidR="00940085" w:rsidRPr="00512689" w:rsidRDefault="00940085" w:rsidP="00FB6AC9">
            <w:pPr>
              <w:pStyle w:val="leftspacing0"/>
            </w:pPr>
            <w:r w:rsidRPr="00512689"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940085" w:rsidRPr="00512689" w:rsidRDefault="00940085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940085" w:rsidRPr="00512689" w:rsidRDefault="00940085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940085" w:rsidRPr="009849AD" w:rsidRDefault="00940085" w:rsidP="008C5FF0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07377C" w:rsidRPr="0007377C" w:rsidRDefault="0007377C" w:rsidP="000737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FF0" w:rsidRPr="009849AD" w:rsidRDefault="008C5FF0" w:rsidP="008C5F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849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5FF0" w:rsidRPr="009849AD" w:rsidRDefault="008C5FF0" w:rsidP="008C5FF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850"/>
        <w:gridCol w:w="1418"/>
        <w:gridCol w:w="1237"/>
        <w:gridCol w:w="853"/>
      </w:tblGrid>
      <w:tr w:rsidR="00C302E8" w:rsidRPr="00C302E8" w:rsidTr="00C302E8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302E8" w:rsidRPr="00C302E8" w:rsidTr="00C302E8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302E8" w:rsidRPr="00C302E8" w:rsidTr="00C302E8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5FF0" w:rsidRPr="00C302E8" w:rsidRDefault="008C5FF0" w:rsidP="00C302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0737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Бизнес-модели: структура, элементы виды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Методология и инструментарий 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бизнес-моделирования организаций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Моделирование бизнес-единиц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Концепция реструктуризации на основе создания бизнес-единиц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Организация промышленного производства через выделение бизнес-единиц. Атомизация производства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Предметное разукрупнение предприятия (диверсификационная дезинтеграция)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Сетевые промышленные структуры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Моделирование бизнес-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pStyle w:val="aa"/>
              <w:spacing w:before="0" w:beforeAutospacing="0" w:after="0" w:afterAutospacing="0"/>
              <w:jc w:val="both"/>
            </w:pPr>
            <w:r w:rsidRPr="00C302E8">
              <w:t>Тема 3.1. Концепция управления бизнес процессами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Сущность и содержание бизнес-процессов. Классификация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Моделирование бизнес-процессов. Современные модели и методологии выделения бизнес-процессов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91B5F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91B5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91B5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91B5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1B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91B5F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Инструменты моделирования бизнес-процессов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FB7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7377C" w:rsidRPr="00C302E8" w:rsidTr="00C302E8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C302E8" w:rsidRDefault="0007377C" w:rsidP="00C302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8C5FF0" w:rsidRPr="00E505DF" w:rsidRDefault="008C5FF0" w:rsidP="008C5FF0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8C5FF0" w:rsidRPr="009849AD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26025" w:rsidRPr="003A3C86" w:rsidRDefault="00B26025" w:rsidP="00B26025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8C5FF0" w:rsidRPr="009849AD" w:rsidRDefault="008C5FF0" w:rsidP="008C5FF0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C5FF0" w:rsidRPr="009849AD" w:rsidRDefault="008C5FF0" w:rsidP="008C5F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E505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07377C" w:rsidRPr="00BC0BE8" w:rsidTr="006F7FB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BC0B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07377C" w:rsidRPr="00BC0BE8" w:rsidTr="006F7FB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7377C" w:rsidRPr="00BC0BE8" w:rsidTr="006F7FB6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377C" w:rsidRPr="00BC0BE8" w:rsidTr="006F7FB6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0737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</w:tr>
      <w:tr w:rsidR="0007377C" w:rsidRPr="00BC0BE8" w:rsidTr="006F7FB6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ОР.1.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7377C" w:rsidRPr="00BC0BE8" w:rsidTr="006F7FB6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77C" w:rsidRPr="00FB7C8F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Моделирование бизнес-единиц</w:t>
            </w:r>
          </w:p>
        </w:tc>
      </w:tr>
      <w:tr w:rsidR="0007377C" w:rsidRPr="00BC0BE8" w:rsidTr="006F7FB6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>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7377C" w:rsidRPr="00BC0BE8" w:rsidTr="006F7FB6">
        <w:trPr>
          <w:trHeight w:val="126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Моделирование бизнес-</w:t>
            </w:r>
            <w:r w:rsidR="00E505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процессов</w:t>
            </w:r>
          </w:p>
        </w:tc>
      </w:tr>
      <w:tr w:rsidR="0007377C" w:rsidRPr="00BC0BE8" w:rsidTr="006F7FB6">
        <w:trPr>
          <w:trHeight w:val="405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E50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 w:rsidR="00E505DF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7377C" w:rsidRPr="00BC0BE8" w:rsidRDefault="0007377C" w:rsidP="00073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</w:t>
            </w:r>
            <w:r w:rsidRPr="00BC0B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анных задач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07377C" w:rsidRPr="00BC0BE8" w:rsidTr="006F7FB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377C" w:rsidRPr="00BC0BE8" w:rsidRDefault="0007377C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7377C" w:rsidRPr="00BC0BE8" w:rsidRDefault="0007377C" w:rsidP="000737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5FF0" w:rsidRPr="00C91B5F" w:rsidRDefault="008C5FF0" w:rsidP="00C91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C5FF0" w:rsidRPr="00C91B5F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26025" w:rsidRPr="00B26025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 xml:space="preserve">1. </w:t>
      </w:r>
      <w:r w:rsidR="00B26025" w:rsidRPr="00B26025">
        <w:rPr>
          <w:rFonts w:ascii="Times New Roman" w:hAnsi="Times New Roman"/>
          <w:sz w:val="24"/>
          <w:szCs w:val="24"/>
        </w:rPr>
        <w:t>Моделирование бизнес-процессов: учебное пособие / А.Н. Байдаков, О.С. Звягинцева, А.B. Назаренко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32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http://biblioclub.ru/index.php?page=book&amp;id=484916</w:t>
        </w:r>
      </w:hyperlink>
    </w:p>
    <w:p w:rsidR="008C5FF0" w:rsidRPr="00B26025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hAnsi="Times New Roman"/>
          <w:sz w:val="24"/>
          <w:szCs w:val="24"/>
        </w:rPr>
        <w:t xml:space="preserve">2. </w:t>
      </w:r>
      <w:r w:rsidR="00B26025" w:rsidRPr="00B26025">
        <w:rPr>
          <w:rFonts w:ascii="Times New Roman" w:hAnsi="Times New Roman"/>
          <w:sz w:val="24"/>
          <w:szCs w:val="24"/>
        </w:rPr>
        <w:t>Тарасенко, В.В. Логика и методология управления: книга для руководителя : учебное пособие / В.В. Тарасенко. - Москва :Юнити-Дана, 2015. - 368 с. : ил., табл., схемы - Библиогр. в кн. - ISBN 978-5-238-01734-1 ; То же [Электронный ресурс]. - URL: </w:t>
      </w:r>
      <w:hyperlink r:id="rId33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http://biblioclub.ru/index.php?page=book&amp;id=115405</w:t>
        </w:r>
      </w:hyperlink>
    </w:p>
    <w:p w:rsidR="00B26025" w:rsidRPr="00B26025" w:rsidRDefault="00B26025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C5FF0" w:rsidRPr="00B26025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505DF" w:rsidRDefault="00B26025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E505DF" w:rsidRPr="00B26025">
        <w:rPr>
          <w:rFonts w:ascii="Times New Roman" w:hAnsi="Times New Roman"/>
          <w:sz w:val="24"/>
          <w:szCs w:val="24"/>
        </w:rPr>
        <w:t>Грошев, А.С. Управление планированием и производством изделий в ERP-системе : учебное пособие / А.С. Грошев. - 2-е изд. - Москва ; Берлин : Директ-Медиа, 2015. - 162 с. : схем., ил., табл. - ISBN 978-5-4475-5068-4 ; То же [Электронный ресурс]. - URL: </w:t>
      </w:r>
      <w:hyperlink r:id="rId34" w:history="1">
        <w:r w:rsidR="00E505DF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http://biblioclub.ru/index.php?page=book&amp;id=430047</w:t>
        </w:r>
      </w:hyperlink>
    </w:p>
    <w:p w:rsidR="00C91B5F" w:rsidRPr="00B26025" w:rsidRDefault="00E505DF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B26025" w:rsidRPr="00B26025">
        <w:rPr>
          <w:rFonts w:ascii="Times New Roman" w:hAnsi="Times New Roman"/>
          <w:sz w:val="24"/>
          <w:szCs w:val="24"/>
        </w:rPr>
        <w:t>Репнев, В.А. Исследование системы управления компанией – управление изменениями : учебное пособие / В.А. Репнев. - Москва :Директ-Медиа, 2013. - 265 с. - ISBN 978-5-4458-3418-2; То же [Электронный ресурс]. - URL: </w:t>
      </w:r>
      <w:hyperlink r:id="rId35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http://biblioclub.ru/index.php?page=book&amp;id=210617</w:t>
        </w:r>
      </w:hyperlink>
      <w:r w:rsidR="00B26025" w:rsidRPr="00B26025">
        <w:rPr>
          <w:rFonts w:ascii="Times New Roman" w:hAnsi="Times New Roman"/>
          <w:sz w:val="24"/>
          <w:szCs w:val="24"/>
        </w:rPr>
        <w:t> </w:t>
      </w:r>
    </w:p>
    <w:p w:rsidR="00B26025" w:rsidRPr="00B26025" w:rsidRDefault="00E505DF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26025">
        <w:rPr>
          <w:rFonts w:ascii="Times New Roman" w:hAnsi="Times New Roman"/>
          <w:sz w:val="24"/>
          <w:szCs w:val="24"/>
        </w:rPr>
        <w:t xml:space="preserve">. </w:t>
      </w:r>
      <w:r w:rsidR="00B26025" w:rsidRPr="00B26025">
        <w:rPr>
          <w:rFonts w:ascii="Times New Roman" w:hAnsi="Times New Roman"/>
          <w:sz w:val="24"/>
          <w:szCs w:val="24"/>
        </w:rPr>
        <w:t>Тарасенко, В.В. Территориальные кластеры: семь инструментов управления / В.В. Тарасенко ; науч. ред. С.А. Вуйменков. - Москва : Альпина Паблишер, 2016. - 201 с. - ISBN 978-5-9614-4705-7 ; То же [Электронный ресурс]. - URL: </w:t>
      </w:r>
      <w:hyperlink r:id="rId36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http://biblioclub.ru/index.php?page=book&amp;id=263209</w:t>
        </w:r>
      </w:hyperlink>
      <w:r w:rsidR="00B26025" w:rsidRPr="00B26025">
        <w:rPr>
          <w:rFonts w:ascii="Times New Roman" w:hAnsi="Times New Roman"/>
          <w:sz w:val="24"/>
          <w:szCs w:val="24"/>
        </w:rPr>
        <w:t> </w:t>
      </w:r>
    </w:p>
    <w:p w:rsidR="008C5FF0" w:rsidRDefault="00E505DF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="00B26025">
        <w:rPr>
          <w:rFonts w:ascii="Times New Roman" w:hAnsi="Times New Roman"/>
          <w:sz w:val="24"/>
          <w:szCs w:val="24"/>
        </w:rPr>
        <w:t xml:space="preserve">. </w:t>
      </w:r>
      <w:r w:rsidR="00B26025" w:rsidRPr="00B26025">
        <w:rPr>
          <w:rFonts w:ascii="Times New Roman" w:hAnsi="Times New Roman"/>
          <w:sz w:val="24"/>
          <w:szCs w:val="24"/>
        </w:rPr>
        <w:t>Остервальдер, А. Построение бизнес-моделей: настольная книга стратега и новатора / А. Остервальдер, И. Пинье ; ред. М. Савина ; пер. М. Кульнева. - 2-е изд. - Москва : Альпина Паблишер, 2016. - 288 с. - Библиогр. в кн. - ISBN 978-5-9614-1844-6; То же [Электронный ресурс]. - URL: </w:t>
      </w:r>
      <w:hyperlink r:id="rId37" w:history="1">
        <w:r w:rsidR="00B26025" w:rsidRPr="00B26025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http://biblioclub.ru/index.php?page=book&amp;id=229875</w:t>
        </w:r>
      </w:hyperlink>
      <w:r w:rsidR="00B26025" w:rsidRPr="00B26025">
        <w:rPr>
          <w:rFonts w:ascii="Times New Roman" w:hAnsi="Times New Roman"/>
          <w:sz w:val="24"/>
          <w:szCs w:val="24"/>
        </w:rPr>
        <w:t> </w:t>
      </w:r>
    </w:p>
    <w:p w:rsidR="00B26025" w:rsidRPr="00C91B5F" w:rsidRDefault="00B26025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C5FF0" w:rsidRPr="00C91B5F" w:rsidRDefault="008C5FF0" w:rsidP="00C91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26025" w:rsidRPr="00B26025" w:rsidRDefault="00B26025" w:rsidP="00B26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1. Кузнецов В.П., Судаева Ж.А. Проектный менеджмент на производстве: [учеб.пособие]. Нижний Новгород: , 2014</w:t>
      </w:r>
    </w:p>
    <w:p w:rsidR="00B26025" w:rsidRPr="00B26025" w:rsidRDefault="00B26025" w:rsidP="00B260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2.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B26025" w:rsidRPr="00B26025" w:rsidRDefault="00B26025" w:rsidP="00B26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3. Кузнецов В.П. и др. Управление инновационной деятельностью: учебное пособие, гриф УМО. - Н.Новгород: НГПУ им. Козьмы Минина, 2015. 492 с.</w:t>
      </w:r>
    </w:p>
    <w:p w:rsidR="00B26025" w:rsidRPr="00B26025" w:rsidRDefault="00B26025" w:rsidP="00B26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505DF" w:rsidRPr="00E505DF" w:rsidRDefault="00E505DF" w:rsidP="00E50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505DF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505DF" w:rsidRPr="00E505DF" w:rsidRDefault="00E505DF" w:rsidP="00E505DF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5DF">
        <w:rPr>
          <w:rFonts w:ascii="Times New Roman" w:hAnsi="Times New Roman"/>
          <w:sz w:val="24"/>
          <w:szCs w:val="24"/>
        </w:rPr>
        <w:t>Голов Р. С., Агарков А. П., Мыльник А. В.. Организация производства, экономика и управление в промышленности: учебник [Электронный ресурс] / Москва:Издательско-торговая корпорация «Дашков и К°»,2017. -858с. URL :</w:t>
      </w:r>
      <w:hyperlink r:id="rId38" w:history="1">
        <w:r w:rsidRPr="00E505DF">
          <w:rPr>
            <w:rFonts w:ascii="Times New Roman" w:hAnsi="Times New Roman"/>
            <w:sz w:val="24"/>
            <w:szCs w:val="24"/>
          </w:rPr>
          <w:t>http://biblioclub.ru/index.php?page=book&amp;id=452544</w:t>
        </w:r>
      </w:hyperlink>
    </w:p>
    <w:p w:rsidR="00E505DF" w:rsidRPr="00E505DF" w:rsidRDefault="00E505DF" w:rsidP="00E505DF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505DF">
        <w:rPr>
          <w:rFonts w:ascii="Times New Roman" w:hAnsi="Times New Roman"/>
          <w:sz w:val="24"/>
          <w:szCs w:val="24"/>
        </w:rPr>
        <w:t xml:space="preserve">Головицына М. В.. Методология автоматизации работ технологической подготовки производства: методическое пособие [Электронный ресурс] / Москва:Интернет-Университет </w:t>
      </w:r>
      <w:r w:rsidRPr="00E505DF">
        <w:rPr>
          <w:rFonts w:ascii="Times New Roman" w:hAnsi="Times New Roman"/>
          <w:sz w:val="24"/>
          <w:szCs w:val="24"/>
        </w:rPr>
        <w:lastRenderedPageBreak/>
        <w:t>Информационных Технологий,2011. -185с. URL: http://biblioclub.ru/index.php?page=book&amp;id=233771</w:t>
      </w:r>
    </w:p>
    <w:p w:rsidR="00E505DF" w:rsidRPr="00E505DF" w:rsidRDefault="00E505DF" w:rsidP="00E505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05D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E505DF" w:rsidRPr="00E505DF" w:rsidRDefault="00E505DF" w:rsidP="00E505D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505D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505DF" w:rsidRPr="00E505DF" w:rsidRDefault="00E505DF" w:rsidP="00E505D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505D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E505DF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E505DF" w:rsidRPr="00E505DF" w:rsidRDefault="00E505DF" w:rsidP="00E505D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05DF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505D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MicrosoftOffice;</w:t>
      </w:r>
    </w:p>
    <w:p w:rsidR="00E505DF" w:rsidRPr="00FC0D98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браузеры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E505DF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FC0D98">
        <w:rPr>
          <w:rFonts w:ascii="Times New Roman" w:hAnsi="Times New Roman"/>
          <w:bCs/>
          <w:sz w:val="24"/>
          <w:szCs w:val="24"/>
        </w:rPr>
        <w:t xml:space="preserve">  </w:t>
      </w:r>
      <w:r w:rsidRPr="00E505DF">
        <w:rPr>
          <w:rFonts w:ascii="Times New Roman" w:hAnsi="Times New Roman"/>
          <w:bCs/>
          <w:sz w:val="24"/>
          <w:szCs w:val="24"/>
        </w:rPr>
        <w:t>илидр</w:t>
      </w:r>
      <w:r w:rsidRPr="00FC0D98">
        <w:rPr>
          <w:rFonts w:ascii="Times New Roman" w:hAnsi="Times New Roman"/>
          <w:bCs/>
          <w:sz w:val="24"/>
          <w:szCs w:val="24"/>
        </w:rPr>
        <w:t>.;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www.biblioclub.ru</w:t>
      </w:r>
      <w:r w:rsidRPr="00E505DF">
        <w:rPr>
          <w:rFonts w:ascii="Times New Roman" w:hAnsi="Times New Roman"/>
          <w:bCs/>
          <w:sz w:val="24"/>
          <w:szCs w:val="24"/>
        </w:rPr>
        <w:tab/>
      </w:r>
      <w:r w:rsidRPr="00E505DF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505DF" w:rsidRPr="00E505DF" w:rsidRDefault="00E505DF" w:rsidP="00E505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505DF">
        <w:rPr>
          <w:rFonts w:ascii="Times New Roman" w:hAnsi="Times New Roman"/>
          <w:bCs/>
          <w:sz w:val="24"/>
          <w:szCs w:val="24"/>
        </w:rPr>
        <w:t>www.elibrary.ru</w:t>
      </w:r>
      <w:r w:rsidRPr="00E505DF">
        <w:rPr>
          <w:rFonts w:ascii="Times New Roman" w:hAnsi="Times New Roman"/>
          <w:bCs/>
          <w:sz w:val="24"/>
          <w:szCs w:val="24"/>
        </w:rPr>
        <w:tab/>
      </w:r>
      <w:r w:rsidRPr="00E505DF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B0442D" w:rsidRPr="00E505DF" w:rsidRDefault="00E505DF" w:rsidP="00E505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505DF">
        <w:rPr>
          <w:rFonts w:ascii="Times New Roman" w:hAnsi="Times New Roman"/>
          <w:bCs/>
          <w:sz w:val="24"/>
          <w:szCs w:val="24"/>
        </w:rPr>
        <w:t>www.ebiblioteka.ru</w:t>
      </w:r>
      <w:r w:rsidRPr="00E505DF">
        <w:rPr>
          <w:rFonts w:ascii="Times New Roman" w:hAnsi="Times New Roman"/>
          <w:bCs/>
          <w:sz w:val="24"/>
          <w:szCs w:val="24"/>
        </w:rPr>
        <w:tab/>
      </w:r>
      <w:r w:rsidRPr="00E505DF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B0442D" w:rsidRDefault="00B0442D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512689" w:rsidRPr="00AD7EAA" w:rsidRDefault="00512689" w:rsidP="005126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/>
          <w:b/>
          <w:sz w:val="24"/>
          <w:szCs w:val="24"/>
        </w:rPr>
        <w:t>5</w:t>
      </w:r>
      <w:r w:rsidRPr="00AD7EAA">
        <w:rPr>
          <w:rFonts w:ascii="Times New Roman" w:hAnsi="Times New Roman"/>
          <w:b/>
          <w:sz w:val="24"/>
          <w:szCs w:val="24"/>
        </w:rPr>
        <w:t>. Программа дисциплины «</w:t>
      </w:r>
      <w:r>
        <w:rPr>
          <w:rFonts w:ascii="Times New Roman" w:hAnsi="Times New Roman"/>
          <w:b/>
          <w:sz w:val="24"/>
          <w:szCs w:val="24"/>
        </w:rPr>
        <w:t>Социальное предпринимательство</w:t>
      </w:r>
      <w:r w:rsidRPr="00AD7EAA">
        <w:rPr>
          <w:rFonts w:ascii="Times New Roman" w:hAnsi="Times New Roman"/>
          <w:b/>
          <w:sz w:val="24"/>
          <w:szCs w:val="24"/>
        </w:rPr>
        <w:t>»</w:t>
      </w:r>
    </w:p>
    <w:p w:rsidR="00512689" w:rsidRPr="00AD7EAA" w:rsidRDefault="00512689" w:rsidP="00512689">
      <w:pPr>
        <w:spacing w:after="0" w:line="240" w:lineRule="auto"/>
        <w:ind w:firstLine="709"/>
        <w:jc w:val="center"/>
        <w:rPr>
          <w:rStyle w:val="font12"/>
          <w:rFonts w:eastAsia="Calibri"/>
          <w:b/>
        </w:rPr>
      </w:pPr>
    </w:p>
    <w:p w:rsidR="00512689" w:rsidRPr="00AD7EAA" w:rsidRDefault="00512689" w:rsidP="0051268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D7EAA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512689" w:rsidRPr="003174AA" w:rsidRDefault="00512689" w:rsidP="0051268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Учебная дисциплина «</w:t>
      </w:r>
      <w:r>
        <w:rPr>
          <w:rFonts w:ascii="Times New Roman" w:hAnsi="Times New Roman"/>
          <w:sz w:val="24"/>
          <w:szCs w:val="24"/>
        </w:rPr>
        <w:t>Социальное предпринимательство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Pr="003174AA">
        <w:rPr>
          <w:rFonts w:ascii="Times New Roman" w:hAnsi="Times New Roman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>
        <w:rPr>
          <w:rFonts w:ascii="Times New Roman" w:hAnsi="Times New Roman"/>
          <w:bCs/>
          <w:sz w:val="24"/>
          <w:szCs w:val="24"/>
        </w:rPr>
        <w:t>7</w:t>
      </w:r>
      <w:r w:rsidRPr="003174AA">
        <w:rPr>
          <w:rFonts w:ascii="Times New Roman" w:hAnsi="Times New Roman"/>
          <w:bCs/>
          <w:sz w:val="24"/>
          <w:szCs w:val="24"/>
        </w:rPr>
        <w:t xml:space="preserve"> семестре </w:t>
      </w:r>
      <w:r>
        <w:rPr>
          <w:rFonts w:ascii="Times New Roman" w:hAnsi="Times New Roman"/>
          <w:bCs/>
          <w:sz w:val="24"/>
          <w:szCs w:val="24"/>
        </w:rPr>
        <w:t>четвертого</w:t>
      </w:r>
      <w:r w:rsidRPr="003174AA">
        <w:rPr>
          <w:rFonts w:ascii="Times New Roman" w:hAnsi="Times New Roman"/>
          <w:bCs/>
          <w:sz w:val="24"/>
          <w:szCs w:val="24"/>
        </w:rPr>
        <w:t xml:space="preserve"> курса.</w:t>
      </w:r>
    </w:p>
    <w:p w:rsidR="00512689" w:rsidRPr="003174AA" w:rsidRDefault="00512689" w:rsidP="0051268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color w:val="000000" w:themeColor="text1"/>
          <w:sz w:val="24"/>
          <w:szCs w:val="24"/>
        </w:rPr>
        <w:t>Данная учебная дисциплина предназначена для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развития у обучающихся личностных качеств и формирование </w:t>
      </w:r>
      <w:r w:rsidRPr="003174AA">
        <w:rPr>
          <w:rFonts w:ascii="Times New Roman" w:hAnsi="Times New Roman"/>
          <w:color w:val="000000"/>
          <w:sz w:val="24"/>
          <w:szCs w:val="24"/>
        </w:rPr>
        <w:t xml:space="preserve">универсальных и общепрофессиональных </w:t>
      </w: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компетенций, осознания основных требований к личности и деятельности бакалавра по профилю «Экономика и управление», а также развитие целевой установки на изучение последующих дисциплин</w:t>
      </w:r>
      <w:r w:rsidRPr="003174A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12689" w:rsidRPr="003174AA" w:rsidRDefault="00512689" w:rsidP="0051268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Процесс изучения дисциплины направлен на формирование следующих компетенций:</w:t>
      </w:r>
    </w:p>
    <w:p w:rsidR="00B0442D" w:rsidRDefault="00512689" w:rsidP="00512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3174AA">
        <w:rPr>
          <w:rFonts w:ascii="Times New Roman" w:hAnsi="Times New Roman"/>
          <w:bCs/>
          <w:color w:val="000000" w:themeColor="text1"/>
          <w:sz w:val="24"/>
          <w:szCs w:val="24"/>
        </w:rPr>
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еющихся ресурсов и ограничений</w:t>
      </w:r>
    </w:p>
    <w:p w:rsidR="00512689" w:rsidRPr="00DB597C" w:rsidRDefault="00512689" w:rsidP="00512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42D" w:rsidRPr="00DB597C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0442D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="0076738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Социальное предпринимательство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изучения таких дисциплин как «</w:t>
      </w:r>
      <w:r w:rsidR="006F7FB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Социальная защита и благотворительность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и др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0442D" w:rsidRPr="00DB597C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442D" w:rsidRPr="00DB597C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0442D" w:rsidRPr="009849AD" w:rsidRDefault="00B0442D" w:rsidP="00B0442D">
      <w:pPr>
        <w:pStyle w:val="22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Цел</w:t>
      </w:r>
      <w:r w:rsidR="00512689">
        <w:rPr>
          <w:rFonts w:ascii="Times New Roman" w:hAnsi="Times New Roman"/>
          <w:i/>
          <w:sz w:val="24"/>
          <w:szCs w:val="24"/>
        </w:rPr>
        <w:t>ь</w:t>
      </w:r>
      <w:r w:rsidRPr="009849AD">
        <w:rPr>
          <w:rFonts w:ascii="Times New Roman" w:hAnsi="Times New Roman"/>
          <w:i/>
          <w:sz w:val="24"/>
          <w:szCs w:val="24"/>
        </w:rPr>
        <w:t xml:space="preserve"> дисциплины</w:t>
      </w:r>
      <w:r w:rsidRPr="009849AD">
        <w:rPr>
          <w:rFonts w:ascii="Times New Roman" w:hAnsi="Times New Roman"/>
          <w:sz w:val="24"/>
          <w:szCs w:val="24"/>
        </w:rPr>
        <w:t xml:space="preserve"> –формирование у студентов экономического мышления, знакомство с проблематикой и областями </w:t>
      </w:r>
      <w:r w:rsidR="00767384">
        <w:rPr>
          <w:rFonts w:ascii="Times New Roman" w:hAnsi="Times New Roman"/>
          <w:sz w:val="24"/>
          <w:szCs w:val="24"/>
        </w:rPr>
        <w:t>практико</w:t>
      </w:r>
      <w:r w:rsidR="00DE4F83">
        <w:rPr>
          <w:rFonts w:ascii="Times New Roman" w:hAnsi="Times New Roman"/>
          <w:sz w:val="24"/>
          <w:szCs w:val="24"/>
        </w:rPr>
        <w:t>-</w:t>
      </w:r>
      <w:r w:rsidR="00767384">
        <w:rPr>
          <w:rFonts w:ascii="Times New Roman" w:hAnsi="Times New Roman"/>
          <w:sz w:val="24"/>
          <w:szCs w:val="24"/>
        </w:rPr>
        <w:t xml:space="preserve"> применения социального предпринимательства в РФ</w:t>
      </w:r>
    </w:p>
    <w:p w:rsidR="00B0442D" w:rsidRDefault="00B0442D" w:rsidP="00B0442D">
      <w:pPr>
        <w:pStyle w:val="22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Задачи дисциплины</w:t>
      </w:r>
      <w:r w:rsidRPr="009849AD">
        <w:rPr>
          <w:rFonts w:ascii="Times New Roman" w:hAnsi="Times New Roman"/>
          <w:sz w:val="24"/>
          <w:szCs w:val="24"/>
        </w:rPr>
        <w:t>:</w:t>
      </w:r>
    </w:p>
    <w:p w:rsidR="00DE4F83" w:rsidRPr="00A87C0F" w:rsidRDefault="00DE4F83" w:rsidP="00DE4F83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формировании у студентов способности к объективной оценке</w:t>
      </w:r>
      <w:r>
        <w:rPr>
          <w:rFonts w:ascii="Times New Roman" w:hAnsi="Times New Roman"/>
          <w:sz w:val="24"/>
          <w:szCs w:val="24"/>
        </w:rPr>
        <w:t xml:space="preserve"> экономических</w:t>
      </w:r>
      <w:r w:rsidRPr="00A87C0F">
        <w:rPr>
          <w:rFonts w:ascii="Times New Roman" w:hAnsi="Times New Roman"/>
          <w:sz w:val="24"/>
          <w:szCs w:val="24"/>
        </w:rPr>
        <w:t xml:space="preserve"> процессов, способствовать профессиональному росту;</w:t>
      </w:r>
    </w:p>
    <w:p w:rsidR="00B0442D" w:rsidRDefault="00DE4F83" w:rsidP="00DE4F83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освоении методики реализации предпринимательской идеи; получении навыков на базе полученных знаний самостоятельной организации и функционирования бизнеса</w:t>
      </w:r>
      <w:r>
        <w:rPr>
          <w:rFonts w:ascii="Times New Roman" w:hAnsi="Times New Roman"/>
          <w:sz w:val="24"/>
          <w:szCs w:val="24"/>
        </w:rPr>
        <w:t xml:space="preserve"> в части социального предпринимательства.</w:t>
      </w:r>
    </w:p>
    <w:p w:rsidR="00DE4F83" w:rsidRPr="009849AD" w:rsidRDefault="00DE4F83" w:rsidP="00DE4F83">
      <w:pPr>
        <w:pStyle w:val="22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B0442D" w:rsidRDefault="00512689" w:rsidP="00512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B0442D" w:rsidRPr="005126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Style w:val="Table"/>
        <w:tblW w:w="0" w:type="auto"/>
        <w:tblInd w:w="0" w:type="dxa"/>
        <w:tblLook w:val="04A0"/>
      </w:tblPr>
      <w:tblGrid>
        <w:gridCol w:w="832"/>
        <w:gridCol w:w="2016"/>
        <w:gridCol w:w="1331"/>
        <w:gridCol w:w="1892"/>
        <w:gridCol w:w="1937"/>
        <w:gridCol w:w="1770"/>
      </w:tblGrid>
      <w:tr w:rsidR="00512689" w:rsidRPr="00512689" w:rsidTr="00FB6AC9">
        <w:trPr>
          <w:trHeight w:val="500"/>
          <w:tblHeader/>
        </w:trPr>
        <w:tc>
          <w:tcPr>
            <w:tcW w:w="823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6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825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993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748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512689" w:rsidRPr="00512689" w:rsidTr="00FB6AC9">
        <w:trPr>
          <w:trHeight w:val="500"/>
          <w:tblHeader/>
        </w:trPr>
        <w:tc>
          <w:tcPr>
            <w:tcW w:w="823" w:type="dxa"/>
          </w:tcPr>
          <w:p w:rsidR="00512689" w:rsidRPr="00512689" w:rsidRDefault="00512689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</w:t>
            </w:r>
          </w:p>
        </w:tc>
        <w:tc>
          <w:tcPr>
            <w:tcW w:w="2076" w:type="dxa"/>
            <w:vAlign w:val="center"/>
          </w:tcPr>
          <w:p w:rsidR="00512689" w:rsidRPr="00512689" w:rsidRDefault="00512689" w:rsidP="00FB6AC9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готовность осуществлять </w:t>
            </w:r>
            <w:r w:rsidRPr="00512689">
              <w:rPr>
                <w:rFonts w:ascii="Times New Roman" w:eastAsia="Times New Roman" w:hAnsi="Times New Roman"/>
              </w:rPr>
              <w:t>профессиональную деятельность в сфере обучения рабочих, служащих и специалистов среднего звена</w:t>
            </w:r>
          </w:p>
        </w:tc>
        <w:tc>
          <w:tcPr>
            <w:tcW w:w="1314" w:type="dxa"/>
          </w:tcPr>
          <w:p w:rsidR="00512689" w:rsidRPr="00512689" w:rsidRDefault="00512689" w:rsidP="0051268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1.</w:t>
            </w: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25" w:type="dxa"/>
            <w:vAlign w:val="center"/>
          </w:tcPr>
          <w:p w:rsidR="00512689" w:rsidRPr="00512689" w:rsidRDefault="00512689" w:rsidP="00FB6AC9">
            <w:pPr>
              <w:spacing w:after="0" w:line="240" w:lineRule="auto"/>
              <w:rPr>
                <w:rFonts w:ascii="Times New Roman" w:hAnsi="Times New Roman"/>
              </w:rPr>
            </w:pPr>
            <w:r w:rsidRPr="00512689">
              <w:rPr>
                <w:rFonts w:ascii="Times New Roman" w:hAnsi="Times New Roman"/>
                <w:color w:val="000000"/>
              </w:rPr>
              <w:t xml:space="preserve">Демонстрирует навыки применения полученных знаний в области </w:t>
            </w:r>
            <w:r w:rsidRPr="00512689">
              <w:rPr>
                <w:rFonts w:ascii="Times New Roman" w:hAnsi="Times New Roman"/>
              </w:rPr>
              <w:t xml:space="preserve">для </w:t>
            </w:r>
            <w:r w:rsidRPr="00512689">
              <w:rPr>
                <w:rFonts w:ascii="Times New Roman" w:hAnsi="Times New Roman"/>
                <w:spacing w:val="3"/>
              </w:rPr>
              <w:t>подготовки производства</w:t>
            </w:r>
            <w:r w:rsidRPr="00512689">
              <w:rPr>
                <w:rFonts w:ascii="Times New Roman" w:hAnsi="Times New Roman"/>
              </w:rPr>
              <w:t xml:space="preserve"> обучения рабочих, служащих и специалистов среднего звена</w:t>
            </w:r>
          </w:p>
        </w:tc>
        <w:tc>
          <w:tcPr>
            <w:tcW w:w="1993" w:type="dxa"/>
          </w:tcPr>
          <w:p w:rsidR="00512689" w:rsidRPr="00512689" w:rsidRDefault="00512689" w:rsidP="00FB6AC9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512689">
              <w:rPr>
                <w:rFonts w:ascii="Times New Roman" w:hAnsi="Times New Roman"/>
              </w:rPr>
              <w:t>ОПК 1.3</w:t>
            </w:r>
            <w:r w:rsidRPr="00512689">
              <w:rPr>
                <w:rFonts w:ascii="Times New Roman" w:hAnsi="Times New Roman"/>
                <w:color w:val="000000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48" w:type="dxa"/>
          </w:tcPr>
          <w:p w:rsidR="00512689" w:rsidRPr="00512689" w:rsidRDefault="00512689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512689" w:rsidRPr="00512689" w:rsidRDefault="00512689" w:rsidP="00FB6AC9">
            <w:pPr>
              <w:contextualSpacing/>
              <w:rPr>
                <w:rStyle w:val="font11"/>
                <w:rFonts w:eastAsia="Calibri"/>
                <w:sz w:val="24"/>
                <w:szCs w:val="24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  <w:tr w:rsidR="00512689" w:rsidRPr="00512689" w:rsidTr="00FB6AC9">
        <w:trPr>
          <w:trHeight w:val="500"/>
          <w:tblHeader/>
        </w:trPr>
        <w:tc>
          <w:tcPr>
            <w:tcW w:w="823" w:type="dxa"/>
          </w:tcPr>
          <w:p w:rsidR="00512689" w:rsidRPr="00512689" w:rsidRDefault="00512689" w:rsidP="00FB6AC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lastRenderedPageBreak/>
              <w:t>ОР 2</w:t>
            </w:r>
          </w:p>
        </w:tc>
        <w:tc>
          <w:tcPr>
            <w:tcW w:w="2076" w:type="dxa"/>
          </w:tcPr>
          <w:p w:rsidR="00512689" w:rsidRPr="00512689" w:rsidRDefault="00512689" w:rsidP="00FB6AC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color w:val="000000" w:themeColor="text1"/>
                <w:highlight w:val="yellow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 xml:space="preserve">Демонстрирует умение организовывать </w:t>
            </w:r>
            <w:r w:rsidRPr="00512689">
              <w:rPr>
                <w:rFonts w:ascii="Times New Roman" w:hAnsi="Times New Roman"/>
              </w:rPr>
              <w:t>профессиональную деятельность</w:t>
            </w:r>
            <w:r w:rsidRPr="00512689">
              <w:rPr>
                <w:rFonts w:ascii="Times New Roman" w:hAnsi="Times New Roman"/>
                <w:color w:val="000000" w:themeColor="text1"/>
              </w:rPr>
              <w:t xml:space="preserve"> и анализировать ее </w:t>
            </w:r>
            <w:r w:rsidRPr="00512689">
              <w:rPr>
                <w:rFonts w:ascii="Times New Roman" w:hAnsi="Times New Roman"/>
              </w:rPr>
              <w:t>результаты</w:t>
            </w:r>
          </w:p>
        </w:tc>
        <w:tc>
          <w:tcPr>
            <w:tcW w:w="1314" w:type="dxa"/>
          </w:tcPr>
          <w:p w:rsidR="00512689" w:rsidRPr="00512689" w:rsidRDefault="00512689" w:rsidP="00512689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12689">
              <w:rPr>
                <w:rStyle w:val="font11"/>
                <w:sz w:val="24"/>
                <w:szCs w:val="24"/>
              </w:rPr>
              <w:t>ОР 2.</w:t>
            </w: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25" w:type="dxa"/>
          </w:tcPr>
          <w:p w:rsidR="00512689" w:rsidRPr="00512689" w:rsidRDefault="00512689" w:rsidP="00FB6AC9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512689">
              <w:rPr>
                <w:rFonts w:ascii="Times New Roman" w:hAnsi="Times New Roman" w:cs="Times New Roman"/>
              </w:rPr>
              <w:t xml:space="preserve">Демонстрирует применение </w:t>
            </w:r>
            <w:r w:rsidRPr="00512689">
              <w:rPr>
                <w:rFonts w:ascii="Times New Roman" w:hAnsi="Times New Roman" w:cs="Times New Roman"/>
                <w:color w:val="000000"/>
              </w:rPr>
              <w:t xml:space="preserve">полученных </w:t>
            </w:r>
            <w:r w:rsidRPr="00512689">
              <w:rPr>
                <w:rFonts w:ascii="Times New Roman" w:hAnsi="Times New Roman" w:cs="Times New Roman"/>
              </w:rPr>
              <w:t>навыков для становления и развития профессионально-образовательных систем как образовательного производства</w:t>
            </w:r>
          </w:p>
        </w:tc>
        <w:tc>
          <w:tcPr>
            <w:tcW w:w="1993" w:type="dxa"/>
          </w:tcPr>
          <w:p w:rsidR="00512689" w:rsidRPr="00512689" w:rsidRDefault="00512689" w:rsidP="00FB6AC9">
            <w:pPr>
              <w:pStyle w:val="leftspacing0"/>
            </w:pPr>
            <w:r w:rsidRPr="00512689">
              <w:t>УК 2.3 Демонстрирует умение определять имеющиеся ресурсы для достижения цели проекта</w:t>
            </w:r>
          </w:p>
          <w:p w:rsidR="00512689" w:rsidRPr="00512689" w:rsidRDefault="00512689" w:rsidP="00FB6AC9">
            <w:pPr>
              <w:pStyle w:val="leftspacing0"/>
            </w:pPr>
            <w:r w:rsidRPr="00512689"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512689" w:rsidRPr="00512689" w:rsidRDefault="00512689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Критерии оценки выполнения практических работ;</w:t>
            </w:r>
          </w:p>
          <w:p w:rsidR="00512689" w:rsidRPr="00512689" w:rsidRDefault="00512689" w:rsidP="00FB6AC9">
            <w:pPr>
              <w:contextualSpacing/>
              <w:rPr>
                <w:rFonts w:ascii="Times New Roman" w:hAnsi="Times New Roman"/>
                <w:color w:val="000000" w:themeColor="text1"/>
              </w:rPr>
            </w:pPr>
            <w:r w:rsidRPr="00512689">
              <w:rPr>
                <w:rFonts w:ascii="Times New Roman" w:hAnsi="Times New Roman"/>
                <w:color w:val="000000" w:themeColor="text1"/>
              </w:rPr>
              <w:t>формы для оценки тестовых заданий</w:t>
            </w:r>
          </w:p>
        </w:tc>
      </w:tr>
    </w:tbl>
    <w:p w:rsidR="00512689" w:rsidRDefault="00512689" w:rsidP="005126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0442D" w:rsidRPr="009849AD" w:rsidRDefault="00B0442D" w:rsidP="00B04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849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0442D" w:rsidRPr="009849AD" w:rsidRDefault="00B0442D" w:rsidP="00B0442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90" w:type="pct"/>
        <w:tblLayout w:type="fixed"/>
        <w:tblLook w:val="0000"/>
      </w:tblPr>
      <w:tblGrid>
        <w:gridCol w:w="4645"/>
        <w:gridCol w:w="851"/>
        <w:gridCol w:w="850"/>
        <w:gridCol w:w="1418"/>
        <w:gridCol w:w="1133"/>
        <w:gridCol w:w="1134"/>
      </w:tblGrid>
      <w:tr w:rsidR="00B0442D" w:rsidRPr="00C302E8" w:rsidTr="00DE4F83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0442D" w:rsidRPr="00C302E8" w:rsidTr="00DE4F83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42D" w:rsidRPr="00C302E8" w:rsidTr="00DE4F83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0442D" w:rsidRPr="00C302E8" w:rsidRDefault="00B0442D" w:rsidP="001E4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Социальное предпринимательство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Предпосылки, определения, организационная природа социального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государства в регулировании отношений с социальными предприятиями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DE4F83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предпринимательство в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 социальных предприятий: международный и российский опыт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Потенциал поддержки социального предпринимательства в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Бизнес-модели социального предпринимательства РФ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F7FB6" w:rsidRPr="00C302E8" w:rsidTr="001E4E3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683F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Перспективы развития социального предпринимательства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6F7FB6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FB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7FB6" w:rsidRPr="00C302E8" w:rsidTr="00DE4F83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C302E8" w:rsidRDefault="006F7FB6" w:rsidP="001E4E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6F7FB6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7F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B0442D" w:rsidRPr="00F84B93" w:rsidRDefault="00B0442D" w:rsidP="00B0442D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B0442D" w:rsidRPr="009849AD" w:rsidRDefault="00B0442D" w:rsidP="00B044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0442D" w:rsidRPr="009849AD" w:rsidRDefault="00F84B93" w:rsidP="00B0442D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практических работ</w:t>
      </w:r>
    </w:p>
    <w:p w:rsidR="00B0442D" w:rsidRPr="009849AD" w:rsidRDefault="00B0442D" w:rsidP="00B0442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F7FB6" w:rsidRPr="00512689" w:rsidRDefault="00B0442D" w:rsidP="005126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5126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6F7FB6" w:rsidRPr="00512689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="00512689" w:rsidRPr="0051268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4931" w:type="pct"/>
        <w:tblInd w:w="108" w:type="dxa"/>
        <w:tblLayout w:type="fixed"/>
        <w:tblLook w:val="0000"/>
      </w:tblPr>
      <w:tblGrid>
        <w:gridCol w:w="487"/>
        <w:gridCol w:w="1213"/>
        <w:gridCol w:w="1702"/>
        <w:gridCol w:w="141"/>
        <w:gridCol w:w="1418"/>
        <w:gridCol w:w="1275"/>
        <w:gridCol w:w="1134"/>
        <w:gridCol w:w="851"/>
        <w:gridCol w:w="1497"/>
      </w:tblGrid>
      <w:tr w:rsidR="006F7FB6" w:rsidRPr="00010C00" w:rsidTr="006F7FB6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010C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34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7FB6" w:rsidRPr="00010C00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0C00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F7FB6" w:rsidRPr="00BC0BE8" w:rsidTr="006F7FB6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7FB6" w:rsidRPr="00BC0BE8" w:rsidTr="006F7FB6">
        <w:trPr>
          <w:trHeight w:val="1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7FB6" w:rsidRPr="00BC0BE8" w:rsidTr="006F7FB6">
        <w:trPr>
          <w:trHeight w:val="14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Социальное предпринимательство</w:t>
            </w:r>
          </w:p>
        </w:tc>
      </w:tr>
      <w:tr w:rsidR="006F7FB6" w:rsidRPr="00BC0BE8" w:rsidTr="006F7FB6">
        <w:trPr>
          <w:trHeight w:val="126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512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12689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6F7FB6" w:rsidRPr="00BC0BE8" w:rsidTr="006F7FB6">
        <w:trPr>
          <w:trHeight w:val="111"/>
        </w:trPr>
        <w:tc>
          <w:tcPr>
            <w:tcW w:w="971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F7FB6" w:rsidRPr="00FB7C8F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Социальное предпринимательство в РФ</w:t>
            </w:r>
          </w:p>
        </w:tc>
      </w:tr>
      <w:tr w:rsidR="006F7FB6" w:rsidRPr="00BC0BE8" w:rsidTr="006F7FB6">
        <w:trPr>
          <w:trHeight w:val="958"/>
        </w:trPr>
        <w:tc>
          <w:tcPr>
            <w:tcW w:w="4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512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12689">
              <w:rPr>
                <w:rFonts w:ascii="Times New Roman" w:hAnsi="Times New Roman"/>
                <w:sz w:val="24"/>
                <w:szCs w:val="24"/>
              </w:rPr>
              <w:t>.5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7FB6" w:rsidRPr="00BC0BE8" w:rsidRDefault="006F7FB6" w:rsidP="006F7F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</w:t>
            </w:r>
            <w:r w:rsidRPr="00BC0BE8">
              <w:rPr>
                <w:rFonts w:ascii="Times New Roman" w:hAnsi="Times New Roman"/>
                <w:sz w:val="24"/>
                <w:szCs w:val="24"/>
              </w:rPr>
              <w:t xml:space="preserve"> задания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4,5</w:t>
            </w: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6F7FB6" w:rsidRPr="00BC0BE8" w:rsidTr="006F7FB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7FB6" w:rsidRPr="00BC0BE8" w:rsidRDefault="006F7FB6" w:rsidP="006F7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0BE8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F7FB6" w:rsidRDefault="006F7FB6" w:rsidP="006F7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12689" w:rsidRPr="00BC0BE8" w:rsidRDefault="00512689" w:rsidP="006F7F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E4F83" w:rsidRPr="006B55BF" w:rsidRDefault="00DE4F83" w:rsidP="00DE4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E4F83" w:rsidRPr="0074096F" w:rsidRDefault="00DE4F8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E4F83" w:rsidRPr="00F84B93" w:rsidRDefault="00DE4F83" w:rsidP="00F84B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4B93">
        <w:rPr>
          <w:rFonts w:ascii="Times New Roman" w:hAnsi="Times New Roman"/>
          <w:sz w:val="24"/>
          <w:szCs w:val="24"/>
        </w:rPr>
        <w:t xml:space="preserve">1. </w:t>
      </w:r>
      <w:r w:rsidR="00F84B93" w:rsidRPr="00F84B93">
        <w:rPr>
          <w:rFonts w:ascii="Times New Roman" w:hAnsi="Times New Roman"/>
          <w:sz w:val="24"/>
          <w:szCs w:val="24"/>
        </w:rPr>
        <w:t>Социальное предпринимательство : учебное пособие / Е.Н. Сочнева, И.С. Багдасарьян, М.В. Румянцев, Г.Б. Добрецов ; Министерство образования и науки Российской Федерации, Сибирский Федеральный университет. - Красноярск : СФУ, 2016. - 178 с. : ил. - Библиогр. в кн. - ISBN 978-5-7638-3606-6 ; То же [Электронный ресурс]. - URL: </w:t>
      </w:r>
      <w:hyperlink r:id="rId39" w:history="1">
        <w:r w:rsidR="00F84B93"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http://biblioclub.ru/index.php?page=book&amp;id=497700</w:t>
        </w:r>
      </w:hyperlink>
    </w:p>
    <w:p w:rsidR="00DE4F83" w:rsidRP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B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F84B93">
        <w:rPr>
          <w:rFonts w:ascii="Times New Roman" w:hAnsi="Times New Roman"/>
          <w:sz w:val="24"/>
          <w:szCs w:val="24"/>
        </w:rPr>
        <w:t>Экономика и управление социальной сферой : учебник / Е.Н. Жильцов, Т.В. Науменко, Е.В. Егоров и др. ; под ред. Е.Н. Жильцова,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Библиогр. в кн. - ISBN 978-5-394-02423-8 ; То же [Электронный ресурс]. - URL: </w:t>
      </w:r>
      <w:hyperlink r:id="rId40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http://biblioclub.ru/index.php?page=book&amp;id=375813</w:t>
        </w:r>
      </w:hyperlink>
    </w:p>
    <w:p w:rsidR="00F84B93" w:rsidRP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E4F83" w:rsidRPr="00F84B93" w:rsidRDefault="00DE4F8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84B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84B93" w:rsidRP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F84B93">
        <w:rPr>
          <w:rFonts w:ascii="Times New Roman" w:hAnsi="Times New Roman"/>
          <w:sz w:val="24"/>
          <w:szCs w:val="24"/>
        </w:rPr>
        <w:t>Каплун, В.Л. Социальная теория в междисциплинарной перспективе : учебное пособие / В.Л. Каплун. - Санкт-Петербург :Алетейя, 2016. - 64 с. - Библиогр. в кн. - ISBN 978-5-906860-29-3 ; То же [Электронный ресурс]. - URL: </w:t>
      </w:r>
      <w:hyperlink r:id="rId41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http://biblioclub.ru/index.php?page=book&amp;id=441305</w:t>
        </w:r>
      </w:hyperlink>
      <w:r w:rsidRPr="00F84B93">
        <w:rPr>
          <w:rFonts w:ascii="Times New Roman" w:hAnsi="Times New Roman"/>
          <w:sz w:val="24"/>
          <w:szCs w:val="24"/>
        </w:rPr>
        <w:t> </w:t>
      </w:r>
    </w:p>
    <w:p w:rsidR="00F84B93" w:rsidRDefault="00F84B93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84B93">
        <w:rPr>
          <w:rFonts w:ascii="Times New Roman" w:hAnsi="Times New Roman"/>
          <w:sz w:val="24"/>
          <w:szCs w:val="24"/>
        </w:rPr>
        <w:t>Сурова, Н.Ю. Проектный менеджмент в социальной сфере и дизайн-мышление : учебное пособие / Н.Ю. Сурова. - Москва :Юнити-Дана, 2015. - 415 с. : табл., схем. - Библиогр. в кн. - ISBN 978-5-238-02738-8 ; То же [Электронный ресурс]. - URL: </w:t>
      </w:r>
      <w:hyperlink r:id="rId42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http://biblioclub.ru/index.php?page=book&amp;id=446441</w:t>
        </w:r>
      </w:hyperlink>
      <w:r w:rsidRPr="00F84B93">
        <w:rPr>
          <w:rFonts w:ascii="Times New Roman" w:hAnsi="Times New Roman"/>
          <w:sz w:val="24"/>
          <w:szCs w:val="24"/>
        </w:rPr>
        <w:t> </w:t>
      </w:r>
    </w:p>
    <w:p w:rsidR="00512689" w:rsidRPr="00F84B93" w:rsidRDefault="00512689" w:rsidP="00512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F84B93">
        <w:rPr>
          <w:rFonts w:ascii="Times New Roman" w:hAnsi="Times New Roman"/>
          <w:sz w:val="24"/>
          <w:szCs w:val="24"/>
        </w:rPr>
        <w:t>Пчелина, О.В. Предпринимательство, управление проектами и реклама в социальной сфере : учебное пособие / О.В. Пчелина, А.Ю. Тарбушкин ; Поволжский государственный технологический университет. - Йошкар-Ола : ПГТУ, 2016. - 92 с. : табл. - Библиогр.: с. 59-61 - ISBN 978-5-8158-1809-5 ; То же [Электронный ресурс]. - URL: </w:t>
      </w:r>
      <w:hyperlink r:id="rId43" w:history="1">
        <w:r w:rsidRPr="00F84B93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http://biblioclub.ru/index.php?page=book&amp;id=461622</w:t>
        </w:r>
      </w:hyperlink>
    </w:p>
    <w:p w:rsidR="00F84B93" w:rsidRPr="00F92212" w:rsidRDefault="00F92212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sz w:val="24"/>
          <w:szCs w:val="24"/>
        </w:rPr>
        <w:t>4. Управление проектами в области социального предпринимательства : учебное пособие / Ю.Н. Арай, О.В. Бандалюк, Д.И. Баркан и др. ; Санкт-Петербургский государственный университет. - Санкт-Петербург : Издательство Санкт-Петербургского Государственного Университета, 2017. - 164 с. : ил. - Библиогр. в кн. - ISBN 978-5-288-05719-9 ; То же [Электронный ресурс]. - URL: </w:t>
      </w:r>
      <w:hyperlink r:id="rId44" w:history="1">
        <w:r w:rsidRPr="00F92212">
          <w:rPr>
            <w:rStyle w:val="af7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http://biblioclub.ru/index.php?page=book&amp;id=498260</w:t>
        </w:r>
      </w:hyperlink>
    </w:p>
    <w:p w:rsidR="00512689" w:rsidRDefault="00512689" w:rsidP="00DE4F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4F83" w:rsidRPr="00F92212" w:rsidRDefault="00DE4F83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221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84B93" w:rsidRPr="00F92212" w:rsidRDefault="00DE4F83" w:rsidP="00F922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F84B93" w:rsidRPr="00F92212">
        <w:rPr>
          <w:rFonts w:ascii="Times New Roman" w:hAnsi="Times New Roman"/>
          <w:sz w:val="24"/>
          <w:szCs w:val="24"/>
        </w:rPr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F84B93" w:rsidRPr="00F92212" w:rsidRDefault="00F84B93" w:rsidP="00F9221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sz w:val="24"/>
          <w:szCs w:val="24"/>
        </w:rPr>
        <w:t>2. 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DE4F83" w:rsidRPr="00F92212" w:rsidRDefault="00F84B93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92212">
        <w:rPr>
          <w:rFonts w:ascii="Times New Roman" w:hAnsi="Times New Roman"/>
          <w:sz w:val="24"/>
          <w:szCs w:val="24"/>
        </w:rPr>
        <w:t>3. 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F84B93" w:rsidRPr="00F92212" w:rsidRDefault="00F84B93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92212" w:rsidRPr="00F92212" w:rsidRDefault="00F92212" w:rsidP="00F922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9221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92212" w:rsidRPr="00F92212" w:rsidRDefault="00F92212" w:rsidP="00F92212">
      <w:pPr>
        <w:pStyle w:val="a4"/>
        <w:numPr>
          <w:ilvl w:val="0"/>
          <w:numId w:val="48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212">
        <w:rPr>
          <w:rFonts w:ascii="Times New Roman" w:hAnsi="Times New Roman" w:cs="Times New Roman"/>
          <w:sz w:val="24"/>
          <w:szCs w:val="24"/>
        </w:rPr>
        <w:t>Тимофеева, А.А. История предпринимательства в России: учебное пособие / А.А. Тимофеева. - 3-е изд., стереотип. - Москва : Издательство «Флинта», 2016. - 267 с. - ISBN 978-5-9765-1218-4; То же [Электронный ресурс]. - URL: </w:t>
      </w:r>
      <w:hyperlink r:id="rId45" w:history="1">
        <w:r w:rsidRPr="00F92212">
          <w:rPr>
            <w:rStyle w:val="af7"/>
            <w:rFonts w:ascii="Times New Roman" w:hAnsi="Times New Roman" w:cs="Times New Roman"/>
            <w:color w:val="auto"/>
            <w:sz w:val="24"/>
            <w:szCs w:val="24"/>
            <w:u w:val="none"/>
          </w:rPr>
          <w:t>http://biblioclub.ru/index.php?page=book&amp;id=84914</w:t>
        </w:r>
      </w:hyperlink>
    </w:p>
    <w:p w:rsidR="00F92212" w:rsidRPr="00F92212" w:rsidRDefault="00F92212" w:rsidP="00F9221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9221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F92212" w:rsidRPr="00F92212" w:rsidRDefault="00F92212" w:rsidP="00F9221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9221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F92212" w:rsidRPr="00F92212" w:rsidRDefault="00F92212" w:rsidP="00F92212">
      <w:pPr>
        <w:pStyle w:val="centerspacing01"/>
        <w:spacing w:line="240" w:lineRule="auto"/>
        <w:rPr>
          <w:rStyle w:val="font12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92212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 w:rsidRPr="00F92212">
        <w:rPr>
          <w:rFonts w:ascii="Times New Roman" w:hAnsi="Times New Roman"/>
          <w:bCs/>
          <w:i/>
          <w:color w:val="000000" w:themeColor="text1"/>
          <w:sz w:val="24"/>
          <w:szCs w:val="24"/>
        </w:rPr>
        <w:t>9.1. Описание материально-технической базы</w:t>
      </w:r>
    </w:p>
    <w:p w:rsidR="00F92212" w:rsidRPr="00F92212" w:rsidRDefault="00F92212" w:rsidP="00F9221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2212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92212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MicrosoftOffice;</w:t>
      </w:r>
    </w:p>
    <w:p w:rsidR="00F92212" w:rsidRPr="00FC0D98" w:rsidRDefault="00F92212" w:rsidP="00F92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браузеры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FC0D98">
        <w:rPr>
          <w:rFonts w:ascii="Times New Roman" w:hAnsi="Times New Roman"/>
          <w:bCs/>
          <w:sz w:val="24"/>
          <w:szCs w:val="24"/>
        </w:rPr>
        <w:t xml:space="preserve">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FC0D98">
        <w:rPr>
          <w:rFonts w:ascii="Times New Roman" w:hAnsi="Times New Roman"/>
          <w:bCs/>
          <w:sz w:val="24"/>
          <w:szCs w:val="24"/>
        </w:rPr>
        <w:t xml:space="preserve">, </w:t>
      </w:r>
      <w:r w:rsidRPr="00F92212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FC0D98">
        <w:rPr>
          <w:rFonts w:ascii="Times New Roman" w:hAnsi="Times New Roman"/>
          <w:bCs/>
          <w:sz w:val="24"/>
          <w:szCs w:val="24"/>
        </w:rPr>
        <w:t xml:space="preserve">  </w:t>
      </w:r>
      <w:r w:rsidRPr="00F92212">
        <w:rPr>
          <w:rFonts w:ascii="Times New Roman" w:hAnsi="Times New Roman"/>
          <w:bCs/>
          <w:sz w:val="24"/>
          <w:szCs w:val="24"/>
        </w:rPr>
        <w:t>илидр</w:t>
      </w:r>
      <w:r w:rsidRPr="00FC0D98">
        <w:rPr>
          <w:rFonts w:ascii="Times New Roman" w:hAnsi="Times New Roman"/>
          <w:bCs/>
          <w:sz w:val="24"/>
          <w:szCs w:val="24"/>
        </w:rPr>
        <w:t>.;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www.biblioclub.ru</w:t>
      </w:r>
      <w:r w:rsidRPr="00F92212">
        <w:rPr>
          <w:rFonts w:ascii="Times New Roman" w:hAnsi="Times New Roman"/>
          <w:bCs/>
          <w:sz w:val="24"/>
          <w:szCs w:val="24"/>
        </w:rPr>
        <w:tab/>
      </w:r>
      <w:r w:rsidRPr="00F92212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92212" w:rsidRPr="00F92212" w:rsidRDefault="00F92212" w:rsidP="00F92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2212">
        <w:rPr>
          <w:rFonts w:ascii="Times New Roman" w:hAnsi="Times New Roman"/>
          <w:bCs/>
          <w:sz w:val="24"/>
          <w:szCs w:val="24"/>
        </w:rPr>
        <w:t>www.elibrary.ru</w:t>
      </w:r>
      <w:r w:rsidRPr="00F92212">
        <w:rPr>
          <w:rFonts w:ascii="Times New Roman" w:hAnsi="Times New Roman"/>
          <w:bCs/>
          <w:sz w:val="24"/>
          <w:szCs w:val="24"/>
        </w:rPr>
        <w:tab/>
      </w:r>
      <w:r w:rsidRPr="00F92212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E4F83" w:rsidRDefault="00F92212" w:rsidP="00F9221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92212">
        <w:rPr>
          <w:rFonts w:ascii="Times New Roman" w:hAnsi="Times New Roman"/>
          <w:bCs/>
          <w:sz w:val="24"/>
          <w:szCs w:val="24"/>
        </w:rPr>
        <w:t>www.ebiblioteka.ru</w:t>
      </w:r>
      <w:r w:rsidRPr="00F92212">
        <w:rPr>
          <w:rFonts w:ascii="Times New Roman" w:hAnsi="Times New Roman"/>
          <w:bCs/>
          <w:sz w:val="24"/>
          <w:szCs w:val="24"/>
        </w:rPr>
        <w:tab/>
      </w:r>
      <w:r w:rsidRPr="00F92212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  <w:r w:rsidR="00DE4F83"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4E0F73" w:rsidRDefault="004E0F73" w:rsidP="002F1F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2F1F6A" w:rsidRDefault="002F1F6A" w:rsidP="002F1F6A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E0F73" w:rsidRDefault="004E0F73" w:rsidP="002F1F6A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4E0F73" w:rsidRPr="001D1781" w:rsidRDefault="004E0F73" w:rsidP="002F1F6A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4E0F73" w:rsidRPr="001D1781" w:rsidRDefault="004E0F73" w:rsidP="002F1F6A">
      <w:pPr>
        <w:tabs>
          <w:tab w:val="left" w:pos="1320"/>
        </w:tabs>
        <w:spacing w:after="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E0F73" w:rsidRPr="001D1781" w:rsidRDefault="004E0F73" w:rsidP="002F1F6A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4E0F73" w:rsidRPr="001D1781" w:rsidRDefault="00B419EC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E0F73" w:rsidRPr="001D1781" w:rsidRDefault="00B419EC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E0F73" w:rsidRPr="001D1781" w:rsidRDefault="00B419EC" w:rsidP="002F1F6A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E0F73" w:rsidRPr="001D1781" w:rsidRDefault="00B419EC" w:rsidP="002F1F6A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E0F73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E0F73" w:rsidRPr="00F16F8D" w:rsidRDefault="004E0F73" w:rsidP="002F1F6A">
      <w:pPr>
        <w:spacing w:after="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DB597C" w:rsidRPr="00C91B5F" w:rsidRDefault="00DB597C" w:rsidP="002F1F6A">
      <w:pPr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sectPr w:rsidR="00DB597C" w:rsidRPr="00C91B5F" w:rsidSect="006F7FB6">
      <w:pgSz w:w="11906" w:h="16838"/>
      <w:pgMar w:top="1134" w:right="1134" w:bottom="1134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A85" w:rsidRDefault="005C5A85" w:rsidP="00CA7167">
      <w:pPr>
        <w:spacing w:after="0" w:line="240" w:lineRule="auto"/>
      </w:pPr>
      <w:r>
        <w:separator/>
      </w:r>
    </w:p>
  </w:endnote>
  <w:endnote w:type="continuationSeparator" w:id="1">
    <w:p w:rsidR="005C5A85" w:rsidRDefault="005C5A8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57353508"/>
      <w:docPartObj>
        <w:docPartGallery w:val="Page Numbers (Bottom of Page)"/>
        <w:docPartUnique/>
      </w:docPartObj>
    </w:sdtPr>
    <w:sdtContent>
      <w:p w:rsidR="007B0C75" w:rsidRDefault="00B419EC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7B0C75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FC0D98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7B0C75" w:rsidRDefault="007B0C75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7B0C75" w:rsidRDefault="00B419EC">
        <w:pPr>
          <w:pStyle w:val="ae"/>
          <w:jc w:val="right"/>
        </w:pPr>
        <w:r>
          <w:fldChar w:fldCharType="begin"/>
        </w:r>
        <w:r w:rsidR="007B0C75">
          <w:instrText>PAGE   \* MERGEFORMAT</w:instrText>
        </w:r>
        <w:r>
          <w:fldChar w:fldCharType="separate"/>
        </w:r>
        <w:r w:rsidR="00FC0D98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7B0C75" w:rsidRDefault="007B0C75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75" w:rsidRDefault="007B0C75">
    <w:pPr>
      <w:pStyle w:val="ae"/>
      <w:jc w:val="right"/>
    </w:pPr>
  </w:p>
  <w:p w:rsidR="007B0C75" w:rsidRDefault="007B0C7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A85" w:rsidRDefault="005C5A85" w:rsidP="00CA7167">
      <w:pPr>
        <w:spacing w:after="0" w:line="240" w:lineRule="auto"/>
      </w:pPr>
      <w:r>
        <w:separator/>
      </w:r>
    </w:p>
  </w:footnote>
  <w:footnote w:type="continuationSeparator" w:id="1">
    <w:p w:rsidR="005C5A85" w:rsidRDefault="005C5A8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6D6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12CF9"/>
    <w:multiLevelType w:val="hybridMultilevel"/>
    <w:tmpl w:val="43687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DC6005"/>
    <w:multiLevelType w:val="hybridMultilevel"/>
    <w:tmpl w:val="D1868E48"/>
    <w:lvl w:ilvl="0" w:tplc="00000004">
      <w:start w:val="3"/>
      <w:numFmt w:val="bullet"/>
      <w:lvlText w:val="-"/>
      <w:lvlJc w:val="left"/>
      <w:pPr>
        <w:ind w:left="1287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0E22647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DE74E0"/>
    <w:multiLevelType w:val="hybridMultilevel"/>
    <w:tmpl w:val="0B121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4084698"/>
    <w:multiLevelType w:val="multilevel"/>
    <w:tmpl w:val="CCE2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10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720" w:hanging="360"/>
      </w:pPr>
    </w:lvl>
    <w:lvl w:ilvl="2" w:tplc="0419001B" w:tentative="1">
      <w:start w:val="1"/>
      <w:numFmt w:val="lowerRoman"/>
      <w:lvlText w:val="%3."/>
      <w:lvlJc w:val="right"/>
      <w:pPr>
        <w:ind w:left="11440" w:hanging="180"/>
      </w:pPr>
    </w:lvl>
    <w:lvl w:ilvl="3" w:tplc="0419000F" w:tentative="1">
      <w:start w:val="1"/>
      <w:numFmt w:val="decimal"/>
      <w:lvlText w:val="%4."/>
      <w:lvlJc w:val="left"/>
      <w:pPr>
        <w:ind w:left="12160" w:hanging="360"/>
      </w:pPr>
    </w:lvl>
    <w:lvl w:ilvl="4" w:tplc="04190019" w:tentative="1">
      <w:start w:val="1"/>
      <w:numFmt w:val="lowerLetter"/>
      <w:lvlText w:val="%5."/>
      <w:lvlJc w:val="left"/>
      <w:pPr>
        <w:ind w:left="12880" w:hanging="360"/>
      </w:pPr>
    </w:lvl>
    <w:lvl w:ilvl="5" w:tplc="0419001B" w:tentative="1">
      <w:start w:val="1"/>
      <w:numFmt w:val="lowerRoman"/>
      <w:lvlText w:val="%6."/>
      <w:lvlJc w:val="right"/>
      <w:pPr>
        <w:ind w:left="13600" w:hanging="180"/>
      </w:pPr>
    </w:lvl>
    <w:lvl w:ilvl="6" w:tplc="0419000F" w:tentative="1">
      <w:start w:val="1"/>
      <w:numFmt w:val="decimal"/>
      <w:lvlText w:val="%7."/>
      <w:lvlJc w:val="left"/>
      <w:pPr>
        <w:ind w:left="14320" w:hanging="360"/>
      </w:pPr>
    </w:lvl>
    <w:lvl w:ilvl="7" w:tplc="04190019" w:tentative="1">
      <w:start w:val="1"/>
      <w:numFmt w:val="lowerLetter"/>
      <w:lvlText w:val="%8."/>
      <w:lvlJc w:val="left"/>
      <w:pPr>
        <w:ind w:left="15040" w:hanging="360"/>
      </w:pPr>
    </w:lvl>
    <w:lvl w:ilvl="8" w:tplc="0419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39652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3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9"/>
  </w:num>
  <w:num w:numId="3">
    <w:abstractNumId w:val="11"/>
  </w:num>
  <w:num w:numId="4">
    <w:abstractNumId w:val="7"/>
  </w:num>
  <w:num w:numId="5">
    <w:abstractNumId w:val="35"/>
  </w:num>
  <w:num w:numId="6">
    <w:abstractNumId w:val="43"/>
  </w:num>
  <w:num w:numId="7">
    <w:abstractNumId w:val="14"/>
  </w:num>
  <w:num w:numId="8">
    <w:abstractNumId w:val="5"/>
  </w:num>
  <w:num w:numId="9">
    <w:abstractNumId w:val="46"/>
  </w:num>
  <w:num w:numId="10">
    <w:abstractNumId w:val="27"/>
  </w:num>
  <w:num w:numId="11">
    <w:abstractNumId w:val="12"/>
  </w:num>
  <w:num w:numId="12">
    <w:abstractNumId w:val="20"/>
  </w:num>
  <w:num w:numId="13">
    <w:abstractNumId w:val="17"/>
  </w:num>
  <w:num w:numId="14">
    <w:abstractNumId w:val="42"/>
  </w:num>
  <w:num w:numId="15">
    <w:abstractNumId w:val="8"/>
  </w:num>
  <w:num w:numId="16">
    <w:abstractNumId w:val="28"/>
  </w:num>
  <w:num w:numId="17">
    <w:abstractNumId w:val="3"/>
  </w:num>
  <w:num w:numId="18">
    <w:abstractNumId w:val="19"/>
  </w:num>
  <w:num w:numId="19">
    <w:abstractNumId w:val="22"/>
  </w:num>
  <w:num w:numId="20">
    <w:abstractNumId w:val="32"/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4"/>
  </w:num>
  <w:num w:numId="26">
    <w:abstractNumId w:val="13"/>
  </w:num>
  <w:num w:numId="27">
    <w:abstractNumId w:val="45"/>
  </w:num>
  <w:num w:numId="28">
    <w:abstractNumId w:val="1"/>
  </w:num>
  <w:num w:numId="29">
    <w:abstractNumId w:val="25"/>
  </w:num>
  <w:num w:numId="30">
    <w:abstractNumId w:val="38"/>
  </w:num>
  <w:num w:numId="31">
    <w:abstractNumId w:val="16"/>
  </w:num>
  <w:num w:numId="32">
    <w:abstractNumId w:val="26"/>
  </w:num>
  <w:num w:numId="33">
    <w:abstractNumId w:val="33"/>
  </w:num>
  <w:num w:numId="34">
    <w:abstractNumId w:val="41"/>
  </w:num>
  <w:num w:numId="35">
    <w:abstractNumId w:val="10"/>
  </w:num>
  <w:num w:numId="36">
    <w:abstractNumId w:val="36"/>
  </w:num>
  <w:num w:numId="37">
    <w:abstractNumId w:val="9"/>
  </w:num>
  <w:num w:numId="38">
    <w:abstractNumId w:val="24"/>
  </w:num>
  <w:num w:numId="39">
    <w:abstractNumId w:val="4"/>
  </w:num>
  <w:num w:numId="40">
    <w:abstractNumId w:val="21"/>
  </w:num>
  <w:num w:numId="41">
    <w:abstractNumId w:val="30"/>
  </w:num>
  <w:num w:numId="42">
    <w:abstractNumId w:val="23"/>
  </w:num>
  <w:num w:numId="43">
    <w:abstractNumId w:val="31"/>
  </w:num>
  <w:num w:numId="44">
    <w:abstractNumId w:val="40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7"/>
  </w:num>
  <w:num w:numId="4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657B"/>
    <w:rsid w:val="00042F1F"/>
    <w:rsid w:val="00043224"/>
    <w:rsid w:val="00050CA3"/>
    <w:rsid w:val="00057CC4"/>
    <w:rsid w:val="00060AB0"/>
    <w:rsid w:val="00061015"/>
    <w:rsid w:val="000628A5"/>
    <w:rsid w:val="0007146B"/>
    <w:rsid w:val="0007377C"/>
    <w:rsid w:val="000748D4"/>
    <w:rsid w:val="00074C40"/>
    <w:rsid w:val="00074D2C"/>
    <w:rsid w:val="00075DAF"/>
    <w:rsid w:val="000839FD"/>
    <w:rsid w:val="0009781C"/>
    <w:rsid w:val="000A2B7F"/>
    <w:rsid w:val="000A7767"/>
    <w:rsid w:val="000B07DC"/>
    <w:rsid w:val="000E26C3"/>
    <w:rsid w:val="000F359C"/>
    <w:rsid w:val="000F605D"/>
    <w:rsid w:val="00112C5E"/>
    <w:rsid w:val="00132560"/>
    <w:rsid w:val="00134091"/>
    <w:rsid w:val="00135EB0"/>
    <w:rsid w:val="001444E1"/>
    <w:rsid w:val="0014613F"/>
    <w:rsid w:val="00156123"/>
    <w:rsid w:val="001624F6"/>
    <w:rsid w:val="001869AC"/>
    <w:rsid w:val="00186A21"/>
    <w:rsid w:val="00196267"/>
    <w:rsid w:val="001A3634"/>
    <w:rsid w:val="001B2564"/>
    <w:rsid w:val="001C4F99"/>
    <w:rsid w:val="001D1972"/>
    <w:rsid w:val="001E4E34"/>
    <w:rsid w:val="001F2C2B"/>
    <w:rsid w:val="001F37E8"/>
    <w:rsid w:val="001F4544"/>
    <w:rsid w:val="00205FFE"/>
    <w:rsid w:val="00222071"/>
    <w:rsid w:val="0022609C"/>
    <w:rsid w:val="00226683"/>
    <w:rsid w:val="00242947"/>
    <w:rsid w:val="002508F5"/>
    <w:rsid w:val="0025767A"/>
    <w:rsid w:val="00283884"/>
    <w:rsid w:val="002861AF"/>
    <w:rsid w:val="0029039B"/>
    <w:rsid w:val="002A0B87"/>
    <w:rsid w:val="002A4449"/>
    <w:rsid w:val="002B0124"/>
    <w:rsid w:val="002C330B"/>
    <w:rsid w:val="002C4E8B"/>
    <w:rsid w:val="002D299C"/>
    <w:rsid w:val="002F1F6A"/>
    <w:rsid w:val="002F4740"/>
    <w:rsid w:val="003003FD"/>
    <w:rsid w:val="00305D70"/>
    <w:rsid w:val="00306B51"/>
    <w:rsid w:val="00310C4A"/>
    <w:rsid w:val="00316EFA"/>
    <w:rsid w:val="003174AA"/>
    <w:rsid w:val="00323346"/>
    <w:rsid w:val="00323FE3"/>
    <w:rsid w:val="00324F2D"/>
    <w:rsid w:val="003335B7"/>
    <w:rsid w:val="00334A9D"/>
    <w:rsid w:val="00335FD8"/>
    <w:rsid w:val="00342002"/>
    <w:rsid w:val="00351AAF"/>
    <w:rsid w:val="0035720D"/>
    <w:rsid w:val="0036521D"/>
    <w:rsid w:val="003662DC"/>
    <w:rsid w:val="00367247"/>
    <w:rsid w:val="003879E7"/>
    <w:rsid w:val="0039618F"/>
    <w:rsid w:val="00397F06"/>
    <w:rsid w:val="003A36FE"/>
    <w:rsid w:val="003A4747"/>
    <w:rsid w:val="003B0570"/>
    <w:rsid w:val="003B1817"/>
    <w:rsid w:val="003C3305"/>
    <w:rsid w:val="003C53D2"/>
    <w:rsid w:val="003D3463"/>
    <w:rsid w:val="003E5849"/>
    <w:rsid w:val="0041524A"/>
    <w:rsid w:val="00442F3F"/>
    <w:rsid w:val="0044540D"/>
    <w:rsid w:val="004455A1"/>
    <w:rsid w:val="004551EE"/>
    <w:rsid w:val="00463B74"/>
    <w:rsid w:val="00466E62"/>
    <w:rsid w:val="00466F7E"/>
    <w:rsid w:val="0048222B"/>
    <w:rsid w:val="00487B77"/>
    <w:rsid w:val="004A687B"/>
    <w:rsid w:val="004A6EF7"/>
    <w:rsid w:val="004B2ECB"/>
    <w:rsid w:val="004B5344"/>
    <w:rsid w:val="004B688E"/>
    <w:rsid w:val="004C13B3"/>
    <w:rsid w:val="004D1D18"/>
    <w:rsid w:val="004D5381"/>
    <w:rsid w:val="004D5AF5"/>
    <w:rsid w:val="004D6889"/>
    <w:rsid w:val="004E0F73"/>
    <w:rsid w:val="004E13F8"/>
    <w:rsid w:val="004F6BF2"/>
    <w:rsid w:val="00503E05"/>
    <w:rsid w:val="00510D7C"/>
    <w:rsid w:val="00512689"/>
    <w:rsid w:val="00527C78"/>
    <w:rsid w:val="0054291E"/>
    <w:rsid w:val="005673D0"/>
    <w:rsid w:val="00587D1E"/>
    <w:rsid w:val="005A3E1F"/>
    <w:rsid w:val="005A4D82"/>
    <w:rsid w:val="005A5053"/>
    <w:rsid w:val="005C2AB8"/>
    <w:rsid w:val="005C45D8"/>
    <w:rsid w:val="005C5A85"/>
    <w:rsid w:val="005D1F37"/>
    <w:rsid w:val="005E5A5A"/>
    <w:rsid w:val="005E6815"/>
    <w:rsid w:val="005E76F3"/>
    <w:rsid w:val="005F538A"/>
    <w:rsid w:val="006020D2"/>
    <w:rsid w:val="00621CD2"/>
    <w:rsid w:val="00637A0F"/>
    <w:rsid w:val="006618A3"/>
    <w:rsid w:val="006730E1"/>
    <w:rsid w:val="00673EA3"/>
    <w:rsid w:val="00683F18"/>
    <w:rsid w:val="00695872"/>
    <w:rsid w:val="006A48BA"/>
    <w:rsid w:val="006A517D"/>
    <w:rsid w:val="006B03FF"/>
    <w:rsid w:val="006B55BF"/>
    <w:rsid w:val="006C10A5"/>
    <w:rsid w:val="006E62D8"/>
    <w:rsid w:val="006F462A"/>
    <w:rsid w:val="006F53B0"/>
    <w:rsid w:val="006F7FB6"/>
    <w:rsid w:val="00700750"/>
    <w:rsid w:val="007023A8"/>
    <w:rsid w:val="00702A5B"/>
    <w:rsid w:val="007243BC"/>
    <w:rsid w:val="0073305F"/>
    <w:rsid w:val="007371CA"/>
    <w:rsid w:val="00737BEC"/>
    <w:rsid w:val="00737E4D"/>
    <w:rsid w:val="0074096F"/>
    <w:rsid w:val="00762B3F"/>
    <w:rsid w:val="0076486C"/>
    <w:rsid w:val="00764B07"/>
    <w:rsid w:val="00767384"/>
    <w:rsid w:val="00771F0D"/>
    <w:rsid w:val="00781C09"/>
    <w:rsid w:val="00783103"/>
    <w:rsid w:val="0079019D"/>
    <w:rsid w:val="007B0BB0"/>
    <w:rsid w:val="007B0C75"/>
    <w:rsid w:val="007B1F62"/>
    <w:rsid w:val="007B2BEA"/>
    <w:rsid w:val="007B503A"/>
    <w:rsid w:val="007B6CE0"/>
    <w:rsid w:val="007C63FA"/>
    <w:rsid w:val="007D06F1"/>
    <w:rsid w:val="007D5BFC"/>
    <w:rsid w:val="007E56C6"/>
    <w:rsid w:val="007E7AFB"/>
    <w:rsid w:val="007F4D19"/>
    <w:rsid w:val="00805DCE"/>
    <w:rsid w:val="00806249"/>
    <w:rsid w:val="00807C52"/>
    <w:rsid w:val="00834163"/>
    <w:rsid w:val="0085072C"/>
    <w:rsid w:val="00852B82"/>
    <w:rsid w:val="008542F1"/>
    <w:rsid w:val="00860C86"/>
    <w:rsid w:val="0086709B"/>
    <w:rsid w:val="008710D2"/>
    <w:rsid w:val="008724A2"/>
    <w:rsid w:val="008731AC"/>
    <w:rsid w:val="00884E64"/>
    <w:rsid w:val="00887FF9"/>
    <w:rsid w:val="008915F8"/>
    <w:rsid w:val="00892674"/>
    <w:rsid w:val="00892EA1"/>
    <w:rsid w:val="008A06A1"/>
    <w:rsid w:val="008C0096"/>
    <w:rsid w:val="008C4918"/>
    <w:rsid w:val="008C5FF0"/>
    <w:rsid w:val="008D1BC1"/>
    <w:rsid w:val="008E1D44"/>
    <w:rsid w:val="008E6097"/>
    <w:rsid w:val="008E6A9F"/>
    <w:rsid w:val="008F410F"/>
    <w:rsid w:val="00916A16"/>
    <w:rsid w:val="00917867"/>
    <w:rsid w:val="00934ADB"/>
    <w:rsid w:val="00936E11"/>
    <w:rsid w:val="0093758B"/>
    <w:rsid w:val="00940085"/>
    <w:rsid w:val="00951284"/>
    <w:rsid w:val="009529DA"/>
    <w:rsid w:val="00955CCB"/>
    <w:rsid w:val="009633E5"/>
    <w:rsid w:val="009661C3"/>
    <w:rsid w:val="00981269"/>
    <w:rsid w:val="0098333E"/>
    <w:rsid w:val="009849AD"/>
    <w:rsid w:val="00995F72"/>
    <w:rsid w:val="009A32FF"/>
    <w:rsid w:val="009B0F5C"/>
    <w:rsid w:val="009C412C"/>
    <w:rsid w:val="009D1D48"/>
    <w:rsid w:val="009F7ED5"/>
    <w:rsid w:val="00A044B4"/>
    <w:rsid w:val="00A06AF7"/>
    <w:rsid w:val="00A1013E"/>
    <w:rsid w:val="00A24E06"/>
    <w:rsid w:val="00A26E41"/>
    <w:rsid w:val="00A329B6"/>
    <w:rsid w:val="00A374C1"/>
    <w:rsid w:val="00A41D66"/>
    <w:rsid w:val="00A4300C"/>
    <w:rsid w:val="00A572B2"/>
    <w:rsid w:val="00A62E54"/>
    <w:rsid w:val="00A81EA5"/>
    <w:rsid w:val="00A81F9D"/>
    <w:rsid w:val="00A83061"/>
    <w:rsid w:val="00A8497C"/>
    <w:rsid w:val="00A87C0F"/>
    <w:rsid w:val="00AA3688"/>
    <w:rsid w:val="00AB1F2F"/>
    <w:rsid w:val="00AB3AAE"/>
    <w:rsid w:val="00AD7EAA"/>
    <w:rsid w:val="00B0005B"/>
    <w:rsid w:val="00B03CE6"/>
    <w:rsid w:val="00B0442D"/>
    <w:rsid w:val="00B051C3"/>
    <w:rsid w:val="00B104FD"/>
    <w:rsid w:val="00B119F1"/>
    <w:rsid w:val="00B137CE"/>
    <w:rsid w:val="00B26025"/>
    <w:rsid w:val="00B30DB9"/>
    <w:rsid w:val="00B353BD"/>
    <w:rsid w:val="00B36731"/>
    <w:rsid w:val="00B405F5"/>
    <w:rsid w:val="00B419EC"/>
    <w:rsid w:val="00B457AD"/>
    <w:rsid w:val="00B45F98"/>
    <w:rsid w:val="00B51BCF"/>
    <w:rsid w:val="00B5595E"/>
    <w:rsid w:val="00B76168"/>
    <w:rsid w:val="00B8111B"/>
    <w:rsid w:val="00B84123"/>
    <w:rsid w:val="00B86D85"/>
    <w:rsid w:val="00BB1488"/>
    <w:rsid w:val="00BB48E2"/>
    <w:rsid w:val="00BD1333"/>
    <w:rsid w:val="00BE1757"/>
    <w:rsid w:val="00BE351C"/>
    <w:rsid w:val="00BE6EE5"/>
    <w:rsid w:val="00BF1727"/>
    <w:rsid w:val="00C013A1"/>
    <w:rsid w:val="00C01939"/>
    <w:rsid w:val="00C12476"/>
    <w:rsid w:val="00C12AB6"/>
    <w:rsid w:val="00C1734C"/>
    <w:rsid w:val="00C25B2B"/>
    <w:rsid w:val="00C302E8"/>
    <w:rsid w:val="00C35F10"/>
    <w:rsid w:val="00C424B7"/>
    <w:rsid w:val="00C5329F"/>
    <w:rsid w:val="00C57DAF"/>
    <w:rsid w:val="00C64A64"/>
    <w:rsid w:val="00C64DEA"/>
    <w:rsid w:val="00C77E3D"/>
    <w:rsid w:val="00C821EE"/>
    <w:rsid w:val="00C83FA2"/>
    <w:rsid w:val="00C86A25"/>
    <w:rsid w:val="00C91B5F"/>
    <w:rsid w:val="00C95640"/>
    <w:rsid w:val="00C97173"/>
    <w:rsid w:val="00C978C4"/>
    <w:rsid w:val="00CA3453"/>
    <w:rsid w:val="00CA3B09"/>
    <w:rsid w:val="00CA7167"/>
    <w:rsid w:val="00CB216B"/>
    <w:rsid w:val="00CB5348"/>
    <w:rsid w:val="00CB54AF"/>
    <w:rsid w:val="00CC3E9E"/>
    <w:rsid w:val="00CD1F61"/>
    <w:rsid w:val="00CD3425"/>
    <w:rsid w:val="00CE660A"/>
    <w:rsid w:val="00CF752F"/>
    <w:rsid w:val="00D11D03"/>
    <w:rsid w:val="00D2075F"/>
    <w:rsid w:val="00D2225D"/>
    <w:rsid w:val="00D23DA6"/>
    <w:rsid w:val="00D37696"/>
    <w:rsid w:val="00D43D51"/>
    <w:rsid w:val="00D441B7"/>
    <w:rsid w:val="00D474ED"/>
    <w:rsid w:val="00D6125B"/>
    <w:rsid w:val="00D8032E"/>
    <w:rsid w:val="00D80E79"/>
    <w:rsid w:val="00D83CDC"/>
    <w:rsid w:val="00D85724"/>
    <w:rsid w:val="00D90C39"/>
    <w:rsid w:val="00D95BA6"/>
    <w:rsid w:val="00DA7041"/>
    <w:rsid w:val="00DB597C"/>
    <w:rsid w:val="00DD1032"/>
    <w:rsid w:val="00DE0C70"/>
    <w:rsid w:val="00DE0EDF"/>
    <w:rsid w:val="00DE4F83"/>
    <w:rsid w:val="00DE6D08"/>
    <w:rsid w:val="00DF6D5B"/>
    <w:rsid w:val="00E06916"/>
    <w:rsid w:val="00E112E2"/>
    <w:rsid w:val="00E1504E"/>
    <w:rsid w:val="00E222AB"/>
    <w:rsid w:val="00E24E3D"/>
    <w:rsid w:val="00E2789B"/>
    <w:rsid w:val="00E322FA"/>
    <w:rsid w:val="00E42E4D"/>
    <w:rsid w:val="00E505DF"/>
    <w:rsid w:val="00E6258F"/>
    <w:rsid w:val="00E66689"/>
    <w:rsid w:val="00E84327"/>
    <w:rsid w:val="00E86FF9"/>
    <w:rsid w:val="00EA18C7"/>
    <w:rsid w:val="00EA6A2F"/>
    <w:rsid w:val="00EA6A56"/>
    <w:rsid w:val="00EB0BDE"/>
    <w:rsid w:val="00ED17CE"/>
    <w:rsid w:val="00ED73F9"/>
    <w:rsid w:val="00EE012B"/>
    <w:rsid w:val="00EE6033"/>
    <w:rsid w:val="00EE6F2D"/>
    <w:rsid w:val="00EF1598"/>
    <w:rsid w:val="00EF52D3"/>
    <w:rsid w:val="00F00857"/>
    <w:rsid w:val="00F05094"/>
    <w:rsid w:val="00F166CA"/>
    <w:rsid w:val="00F20371"/>
    <w:rsid w:val="00F22FDF"/>
    <w:rsid w:val="00F24925"/>
    <w:rsid w:val="00F31787"/>
    <w:rsid w:val="00F3497A"/>
    <w:rsid w:val="00F37DDC"/>
    <w:rsid w:val="00F44521"/>
    <w:rsid w:val="00F525D1"/>
    <w:rsid w:val="00F5516F"/>
    <w:rsid w:val="00F61F6A"/>
    <w:rsid w:val="00F64DE1"/>
    <w:rsid w:val="00F660A8"/>
    <w:rsid w:val="00F66E06"/>
    <w:rsid w:val="00F67CFB"/>
    <w:rsid w:val="00F74C29"/>
    <w:rsid w:val="00F77C11"/>
    <w:rsid w:val="00F812C9"/>
    <w:rsid w:val="00F84B93"/>
    <w:rsid w:val="00F90753"/>
    <w:rsid w:val="00F92212"/>
    <w:rsid w:val="00FA3280"/>
    <w:rsid w:val="00FB7947"/>
    <w:rsid w:val="00FC0D98"/>
    <w:rsid w:val="00FC2A4E"/>
    <w:rsid w:val="00FC2FF0"/>
    <w:rsid w:val="00FC358D"/>
    <w:rsid w:val="00FC5AF8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C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4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5">
    <w:name w:val="Основной текст_"/>
    <w:basedOn w:val="a0"/>
    <w:link w:val="22"/>
    <w:rsid w:val="003D3463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5"/>
    <w:rsid w:val="003D3463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paragraph" w:customStyle="1" w:styleId="af6">
    <w:name w:val="список с точками"/>
    <w:basedOn w:val="a"/>
    <w:rsid w:val="00BD133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A87C0F"/>
    <w:rPr>
      <w:rFonts w:ascii="Times New Roman" w:hAnsi="Times New Roman" w:cs="Times New Roman"/>
      <w:sz w:val="26"/>
      <w:szCs w:val="26"/>
    </w:rPr>
  </w:style>
  <w:style w:type="character" w:styleId="af7">
    <w:name w:val="Hyperlink"/>
    <w:basedOn w:val="a0"/>
    <w:uiPriority w:val="99"/>
    <w:unhideWhenUsed/>
    <w:rsid w:val="00EB0BDE"/>
    <w:rPr>
      <w:color w:val="0000FF"/>
      <w:u w:val="single"/>
    </w:rPr>
  </w:style>
  <w:style w:type="character" w:styleId="af8">
    <w:name w:val="FollowedHyperlink"/>
    <w:basedOn w:val="a0"/>
    <w:rsid w:val="0009781C"/>
    <w:rPr>
      <w:color w:val="800080"/>
      <w:u w:val="single"/>
    </w:rPr>
  </w:style>
  <w:style w:type="character" w:customStyle="1" w:styleId="blk">
    <w:name w:val="blk"/>
    <w:uiPriority w:val="99"/>
    <w:rsid w:val="001F4544"/>
  </w:style>
  <w:style w:type="character" w:styleId="af9">
    <w:name w:val="Strong"/>
    <w:basedOn w:val="a0"/>
    <w:uiPriority w:val="22"/>
    <w:qFormat/>
    <w:rsid w:val="00D85724"/>
    <w:rPr>
      <w:b/>
      <w:bCs/>
    </w:rPr>
  </w:style>
  <w:style w:type="character" w:customStyle="1" w:styleId="font12">
    <w:name w:val="font12"/>
    <w:rsid w:val="007B0C7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7B0C7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3">
    <w:name w:val="font13"/>
    <w:rsid w:val="007B0C75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7B0C7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7B0C75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7B0C7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7B0C7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7B0C7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7B0C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"/>
    <w:rsid w:val="007B0C75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7B0C75"/>
    <w:rPr>
      <w:rFonts w:ascii="Times New Roman" w:eastAsia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7B0C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eftspacing01indent">
    <w:name w:val="left_spacing01_indent"/>
    <w:basedOn w:val="a"/>
    <w:rsid w:val="007B0C75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7B0C7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74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31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nterspacing01">
    <w:name w:val="center_spacing01"/>
    <w:basedOn w:val="a"/>
    <w:rsid w:val="00AD7EA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0C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4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22"/>
    <w:rsid w:val="003D3463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f5"/>
    <w:rsid w:val="003D3463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paragraph" w:customStyle="1" w:styleId="af6">
    <w:name w:val="список с точками"/>
    <w:basedOn w:val="a"/>
    <w:rsid w:val="00BD133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A87C0F"/>
    <w:rPr>
      <w:rFonts w:ascii="Times New Roman" w:hAnsi="Times New Roman" w:cs="Times New Roman"/>
      <w:sz w:val="26"/>
      <w:szCs w:val="26"/>
    </w:rPr>
  </w:style>
  <w:style w:type="character" w:styleId="af7">
    <w:name w:val="Hyperlink"/>
    <w:basedOn w:val="a0"/>
    <w:uiPriority w:val="99"/>
    <w:unhideWhenUsed/>
    <w:rsid w:val="00EB0BDE"/>
    <w:rPr>
      <w:color w:val="0000FF"/>
      <w:u w:val="single"/>
    </w:rPr>
  </w:style>
  <w:style w:type="character" w:styleId="af8">
    <w:name w:val="FollowedHyperlink"/>
    <w:basedOn w:val="a0"/>
    <w:rsid w:val="0009781C"/>
    <w:rPr>
      <w:color w:val="800080"/>
      <w:u w:val="single"/>
    </w:rPr>
  </w:style>
  <w:style w:type="character" w:customStyle="1" w:styleId="blk">
    <w:name w:val="blk"/>
    <w:uiPriority w:val="99"/>
    <w:rsid w:val="001F4544"/>
  </w:style>
  <w:style w:type="character" w:styleId="af9">
    <w:name w:val="Strong"/>
    <w:basedOn w:val="a0"/>
    <w:uiPriority w:val="22"/>
    <w:qFormat/>
    <w:rsid w:val="00D85724"/>
    <w:rPr>
      <w:b/>
      <w:bCs/>
    </w:rPr>
  </w:style>
  <w:style w:type="character" w:customStyle="1" w:styleId="font12">
    <w:name w:val="font12"/>
    <w:rsid w:val="007B0C7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7B0C7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3">
    <w:name w:val="font13"/>
    <w:rsid w:val="007B0C75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7B0C7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">
    <w:name w:val="left_spacing0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1">
    <w:name w:val="left_spacing1"/>
    <w:basedOn w:val="a"/>
    <w:rsid w:val="007B0C75"/>
    <w:pPr>
      <w:spacing w:after="0" w:line="36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2">
    <w:name w:val="left_spacing2"/>
    <w:basedOn w:val="a"/>
    <w:rsid w:val="007B0C75"/>
    <w:pPr>
      <w:spacing w:after="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7B0C75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7B0C75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7B0C75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font12bold">
    <w:name w:val="font12bold"/>
    <w:rsid w:val="007B0C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enterspacing2">
    <w:name w:val="center_spacing2"/>
    <w:basedOn w:val="a"/>
    <w:rsid w:val="007B0C75"/>
    <w:pPr>
      <w:spacing w:after="0" w:line="48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7B0C75"/>
    <w:rPr>
      <w:rFonts w:ascii="Times New Roman" w:eastAsia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7B0C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eftspacing01indent">
    <w:name w:val="left_spacing01_indent"/>
    <w:basedOn w:val="a"/>
    <w:rsid w:val="007B0C75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indent">
    <w:name w:val="justify_spacing01_indent"/>
    <w:basedOn w:val="a"/>
    <w:rsid w:val="007B0C75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74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31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enterspacing01">
    <w:name w:val="center_spacing01"/>
    <w:basedOn w:val="a"/>
    <w:rsid w:val="00AD7EAA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00494" TargetMode="External"/><Relationship Id="rId18" Type="http://schemas.openxmlformats.org/officeDocument/2006/relationships/hyperlink" Target="http://biblioclub.ru/index.php?page=book&amp;id=452544" TargetMode="External"/><Relationship Id="rId26" Type="http://schemas.openxmlformats.org/officeDocument/2006/relationships/hyperlink" Target="http://biblioclub.ru/index.php?page=book&amp;id=439122" TargetMode="External"/><Relationship Id="rId39" Type="http://schemas.openxmlformats.org/officeDocument/2006/relationships/hyperlink" Target="http://biblioclub.ru/index.php?page=book&amp;id=497700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6187" TargetMode="External"/><Relationship Id="rId34" Type="http://schemas.openxmlformats.org/officeDocument/2006/relationships/hyperlink" Target="http://biblioclub.ru/index.php?page=book&amp;id=430047" TargetMode="External"/><Relationship Id="rId42" Type="http://schemas.openxmlformats.org/officeDocument/2006/relationships/hyperlink" Target="http://biblioclub.ru/index.php?page=book&amp;id=446441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3878" TargetMode="External"/><Relationship Id="rId17" Type="http://schemas.openxmlformats.org/officeDocument/2006/relationships/hyperlink" Target="http://biblioclub.ru/index.php?page=book&amp;id=453340" TargetMode="External"/><Relationship Id="rId25" Type="http://schemas.openxmlformats.org/officeDocument/2006/relationships/hyperlink" Target="http://biblioclub.ru/index.php?page=book&amp;id=426601" TargetMode="External"/><Relationship Id="rId33" Type="http://schemas.openxmlformats.org/officeDocument/2006/relationships/hyperlink" Target="http://biblioclub.ru/index.php?page=book&amp;id=115405" TargetMode="External"/><Relationship Id="rId38" Type="http://schemas.openxmlformats.org/officeDocument/2006/relationships/hyperlink" Target="http://biblioclub.ru/index.php?page=book&amp;id=452544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4751" TargetMode="External"/><Relationship Id="rId20" Type="http://schemas.openxmlformats.org/officeDocument/2006/relationships/hyperlink" Target="http://biblioclub.ru/index.php?page=book&amp;id=114491" TargetMode="External"/><Relationship Id="rId29" Type="http://schemas.openxmlformats.org/officeDocument/2006/relationships/hyperlink" Target="http://biblioclub.ru/index.php?page=book&amp;id=484943" TargetMode="External"/><Relationship Id="rId41" Type="http://schemas.openxmlformats.org/officeDocument/2006/relationships/hyperlink" Target="http://biblioclub.ru/index.php?page=book&amp;id=44130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biblioclub.ru/index.php?page=book&amp;id=114491" TargetMode="External"/><Relationship Id="rId32" Type="http://schemas.openxmlformats.org/officeDocument/2006/relationships/hyperlink" Target="http://biblioclub.ru/index.php?page=book&amp;id=484916" TargetMode="External"/><Relationship Id="rId37" Type="http://schemas.openxmlformats.org/officeDocument/2006/relationships/hyperlink" Target="http://biblioclub.ru/index.php?page=book&amp;id=229875" TargetMode="External"/><Relationship Id="rId40" Type="http://schemas.openxmlformats.org/officeDocument/2006/relationships/hyperlink" Target="http://biblioclub.ru/index.php?page=book&amp;id=375813" TargetMode="External"/><Relationship Id="rId45" Type="http://schemas.openxmlformats.org/officeDocument/2006/relationships/hyperlink" Target="http://biblioclub.ru/index.php?page=book&amp;id=849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560830" TargetMode="External"/><Relationship Id="rId23" Type="http://schemas.openxmlformats.org/officeDocument/2006/relationships/hyperlink" Target="http://biblioclub.ru/index.php?page=book&amp;id=117136" TargetMode="External"/><Relationship Id="rId28" Type="http://schemas.openxmlformats.org/officeDocument/2006/relationships/hyperlink" Target="http://biblioclub.ru/index.php?page=book&amp;id=115159" TargetMode="External"/><Relationship Id="rId36" Type="http://schemas.openxmlformats.org/officeDocument/2006/relationships/hyperlink" Target="http://biblioclub.ru/index.php?page=book&amp;id=263209" TargetMode="External"/><Relationship Id="rId10" Type="http://schemas.openxmlformats.org/officeDocument/2006/relationships/footer" Target="footer3.xml"/><Relationship Id="rId19" Type="http://schemas.openxmlformats.org/officeDocument/2006/relationships/hyperlink" Target="http://biblioclub.ru/index.php?page=book&amp;id=496100" TargetMode="External"/><Relationship Id="rId31" Type="http://schemas.openxmlformats.org/officeDocument/2006/relationships/hyperlink" Target="http://biblioclub.ru/index.php?page=book&amp;id=117550" TargetMode="External"/><Relationship Id="rId44" Type="http://schemas.openxmlformats.org/officeDocument/2006/relationships/hyperlink" Target="http://biblioclub.ru/index.php?page=book&amp;id=49826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6157" TargetMode="External"/><Relationship Id="rId22" Type="http://schemas.openxmlformats.org/officeDocument/2006/relationships/hyperlink" Target="http://biblioclub.ru/index.php?page=book&amp;id=480934" TargetMode="External"/><Relationship Id="rId27" Type="http://schemas.openxmlformats.org/officeDocument/2006/relationships/hyperlink" Target="http://biblioclub.ru/index.php?page=book&amp;id=385768" TargetMode="External"/><Relationship Id="rId30" Type="http://schemas.openxmlformats.org/officeDocument/2006/relationships/hyperlink" Target="http://biblioclub.ru/index.php?page=book&amp;id=496068" TargetMode="External"/><Relationship Id="rId35" Type="http://schemas.openxmlformats.org/officeDocument/2006/relationships/hyperlink" Target="http://biblioclub.ru/index.php?page=book&amp;id=210617" TargetMode="External"/><Relationship Id="rId43" Type="http://schemas.openxmlformats.org/officeDocument/2006/relationships/hyperlink" Target="http://biblioclub.ru/index.php?page=book&amp;id=461622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48C10-C7EC-4B1F-AF45-AC9D6AF76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9230</Words>
  <Characters>52611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2016-08-16T08:28:00Z</cp:lastPrinted>
  <dcterms:created xsi:type="dcterms:W3CDTF">2019-09-04T09:36:00Z</dcterms:created>
  <dcterms:modified xsi:type="dcterms:W3CDTF">2021-09-16T21:56:00Z</dcterms:modified>
</cp:coreProperties>
</file>